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BB" w:rsidRDefault="008234BB">
      <w:pPr>
        <w:pStyle w:val="a3"/>
        <w:ind w:left="4643"/>
        <w:rPr>
          <w:sz w:val="20"/>
        </w:rPr>
      </w:pPr>
    </w:p>
    <w:p w:rsidR="003125C7" w:rsidRPr="00352B84" w:rsidRDefault="003125C7" w:rsidP="003125C7">
      <w:pPr>
        <w:jc w:val="center"/>
        <w:rPr>
          <w:sz w:val="28"/>
          <w:szCs w:val="28"/>
        </w:rPr>
      </w:pPr>
      <w:r w:rsidRPr="00352B84">
        <w:rPr>
          <w:sz w:val="28"/>
          <w:szCs w:val="28"/>
        </w:rPr>
        <w:t>УПРАВЛЕНИЕ ОБРАЗОВАНИЯ</w:t>
      </w:r>
    </w:p>
    <w:p w:rsidR="003125C7" w:rsidRPr="00352B84" w:rsidRDefault="003125C7" w:rsidP="003125C7">
      <w:pPr>
        <w:jc w:val="center"/>
        <w:rPr>
          <w:sz w:val="28"/>
          <w:szCs w:val="28"/>
        </w:rPr>
      </w:pPr>
      <w:r w:rsidRPr="00352B84">
        <w:rPr>
          <w:sz w:val="28"/>
          <w:szCs w:val="28"/>
        </w:rPr>
        <w:t>АДМИНИСТРАЦИИ ГОРОДА НОВОШАХТИНСКА</w:t>
      </w:r>
    </w:p>
    <w:p w:rsidR="003125C7" w:rsidRPr="00352B84" w:rsidRDefault="003125C7" w:rsidP="003125C7">
      <w:pPr>
        <w:tabs>
          <w:tab w:val="left" w:pos="4050"/>
        </w:tabs>
        <w:rPr>
          <w:sz w:val="28"/>
          <w:szCs w:val="28"/>
        </w:rPr>
      </w:pPr>
      <w:r w:rsidRPr="00352B84">
        <w:rPr>
          <w:sz w:val="28"/>
          <w:szCs w:val="28"/>
        </w:rPr>
        <w:tab/>
        <w:t>ПРИКАЗ</w:t>
      </w:r>
    </w:p>
    <w:p w:rsidR="003125C7" w:rsidRPr="00352B84" w:rsidRDefault="003125C7" w:rsidP="003125C7">
      <w:pPr>
        <w:tabs>
          <w:tab w:val="left" w:pos="4050"/>
        </w:tabs>
        <w:rPr>
          <w:sz w:val="28"/>
          <w:szCs w:val="28"/>
        </w:rPr>
      </w:pPr>
    </w:p>
    <w:p w:rsidR="003125C7" w:rsidRPr="009A6628" w:rsidRDefault="003125C7" w:rsidP="003125C7">
      <w:pPr>
        <w:tabs>
          <w:tab w:val="left" w:pos="7335"/>
        </w:tabs>
        <w:jc w:val="center"/>
        <w:rPr>
          <w:sz w:val="28"/>
          <w:szCs w:val="28"/>
        </w:rPr>
      </w:pPr>
      <w:r w:rsidRPr="009A6628">
        <w:rPr>
          <w:sz w:val="28"/>
          <w:szCs w:val="28"/>
        </w:rPr>
        <w:t xml:space="preserve">от   </w:t>
      </w:r>
      <w:r w:rsidR="0072411B">
        <w:rPr>
          <w:sz w:val="28"/>
          <w:szCs w:val="28"/>
        </w:rPr>
        <w:t>22</w:t>
      </w:r>
      <w:r w:rsidRPr="009A6628">
        <w:rPr>
          <w:sz w:val="28"/>
          <w:szCs w:val="28"/>
        </w:rPr>
        <w:t xml:space="preserve">   </w:t>
      </w:r>
      <w:r w:rsidR="0072411B">
        <w:rPr>
          <w:sz w:val="28"/>
          <w:szCs w:val="28"/>
        </w:rPr>
        <w:t>ноября</w:t>
      </w:r>
      <w:r w:rsidRPr="009A6628">
        <w:rPr>
          <w:sz w:val="28"/>
          <w:szCs w:val="28"/>
        </w:rPr>
        <w:t xml:space="preserve">  202</w:t>
      </w:r>
      <w:r w:rsidR="0072411B">
        <w:rPr>
          <w:sz w:val="28"/>
          <w:szCs w:val="28"/>
        </w:rPr>
        <w:t>2</w:t>
      </w:r>
      <w:r w:rsidRPr="009A6628">
        <w:rPr>
          <w:sz w:val="28"/>
          <w:szCs w:val="28"/>
        </w:rPr>
        <w:t xml:space="preserve">              </w:t>
      </w:r>
      <w:r w:rsidRPr="009A6628">
        <w:rPr>
          <w:sz w:val="28"/>
          <w:szCs w:val="28"/>
          <w:u w:val="single"/>
        </w:rPr>
        <w:t>№</w:t>
      </w:r>
      <w:r w:rsidR="0072411B">
        <w:rPr>
          <w:sz w:val="28"/>
          <w:szCs w:val="28"/>
          <w:u w:val="single"/>
        </w:rPr>
        <w:t xml:space="preserve"> 581</w:t>
      </w:r>
      <w:r w:rsidRPr="009A6628">
        <w:rPr>
          <w:sz w:val="28"/>
          <w:szCs w:val="28"/>
        </w:rPr>
        <w:t xml:space="preserve">             г. Новошахтинск</w:t>
      </w:r>
    </w:p>
    <w:p w:rsidR="003125C7" w:rsidRPr="009A6628" w:rsidRDefault="003125C7" w:rsidP="003125C7">
      <w:pPr>
        <w:tabs>
          <w:tab w:val="left" w:pos="7335"/>
        </w:tabs>
        <w:rPr>
          <w:sz w:val="28"/>
          <w:szCs w:val="28"/>
          <w:u w:val="single"/>
        </w:rPr>
      </w:pPr>
      <w:r w:rsidRPr="009A6628">
        <w:rPr>
          <w:sz w:val="28"/>
          <w:szCs w:val="28"/>
        </w:rPr>
        <w:t>___________________________________________________________________</w:t>
      </w:r>
    </w:p>
    <w:p w:rsidR="003125C7" w:rsidRPr="009A6628" w:rsidRDefault="003125C7" w:rsidP="003125C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8234BB" w:rsidRPr="009A6628" w:rsidRDefault="003125C7" w:rsidP="003125C7">
      <w:pPr>
        <w:ind w:left="133"/>
        <w:jc w:val="center"/>
        <w:rPr>
          <w:sz w:val="28"/>
          <w:szCs w:val="28"/>
        </w:rPr>
      </w:pPr>
      <w:r w:rsidRPr="009A6628">
        <w:rPr>
          <w:w w:val="95"/>
          <w:sz w:val="28"/>
          <w:szCs w:val="28"/>
        </w:rPr>
        <w:t>О</w:t>
      </w:r>
      <w:r w:rsidR="0072411B">
        <w:rPr>
          <w:w w:val="95"/>
          <w:sz w:val="28"/>
          <w:szCs w:val="28"/>
        </w:rPr>
        <w:t xml:space="preserve"> включении педагогов в состав регионального методического актива</w:t>
      </w:r>
    </w:p>
    <w:p w:rsidR="008234BB" w:rsidRPr="009A6628" w:rsidRDefault="008234BB">
      <w:pPr>
        <w:pStyle w:val="a3"/>
        <w:spacing w:before="1"/>
      </w:pPr>
    </w:p>
    <w:p w:rsidR="008234BB" w:rsidRPr="009A6628" w:rsidRDefault="003125C7" w:rsidP="00B01353">
      <w:pPr>
        <w:ind w:left="133"/>
        <w:jc w:val="both"/>
      </w:pPr>
      <w:proofErr w:type="gramStart"/>
      <w:r w:rsidRPr="0072411B">
        <w:rPr>
          <w:sz w:val="28"/>
          <w:szCs w:val="28"/>
        </w:rPr>
        <w:t xml:space="preserve">На основании </w:t>
      </w:r>
      <w:r w:rsidR="00B01353">
        <w:rPr>
          <w:sz w:val="28"/>
          <w:szCs w:val="28"/>
        </w:rPr>
        <w:t xml:space="preserve">писем </w:t>
      </w:r>
      <w:proofErr w:type="spellStart"/>
      <w:r w:rsidR="00B01353">
        <w:rPr>
          <w:sz w:val="28"/>
          <w:szCs w:val="28"/>
        </w:rPr>
        <w:t>Минпросвещения</w:t>
      </w:r>
      <w:proofErr w:type="spellEnd"/>
      <w:r w:rsidR="00B01353">
        <w:rPr>
          <w:sz w:val="28"/>
          <w:szCs w:val="28"/>
        </w:rPr>
        <w:t xml:space="preserve"> России от 10.12.2021 № ФЗ-1061/08 «О формировании методического актива», от 22.02.2022 № ФЗ-186/08 «О направлении информации», </w:t>
      </w:r>
      <w:r w:rsidRPr="0072411B">
        <w:rPr>
          <w:sz w:val="28"/>
          <w:szCs w:val="28"/>
        </w:rPr>
        <w:t>приказа Министерства общего и профессионального образования Ростовской области от 1</w:t>
      </w:r>
      <w:r w:rsidR="0072411B" w:rsidRPr="0072411B">
        <w:rPr>
          <w:sz w:val="28"/>
          <w:szCs w:val="28"/>
        </w:rPr>
        <w:t>1</w:t>
      </w:r>
      <w:r w:rsidRPr="0072411B">
        <w:rPr>
          <w:sz w:val="28"/>
          <w:szCs w:val="28"/>
        </w:rPr>
        <w:t>.</w:t>
      </w:r>
      <w:r w:rsidR="0072411B" w:rsidRPr="0072411B">
        <w:rPr>
          <w:sz w:val="28"/>
          <w:szCs w:val="28"/>
        </w:rPr>
        <w:t>11</w:t>
      </w:r>
      <w:r w:rsidRPr="0072411B">
        <w:rPr>
          <w:sz w:val="28"/>
          <w:szCs w:val="28"/>
        </w:rPr>
        <w:t>.202</w:t>
      </w:r>
      <w:r w:rsidR="0072411B" w:rsidRPr="0072411B">
        <w:rPr>
          <w:sz w:val="28"/>
          <w:szCs w:val="28"/>
        </w:rPr>
        <w:t>2</w:t>
      </w:r>
      <w:r w:rsidRPr="0072411B">
        <w:rPr>
          <w:sz w:val="28"/>
          <w:szCs w:val="28"/>
        </w:rPr>
        <w:t xml:space="preserve"> № 1</w:t>
      </w:r>
      <w:r w:rsidR="0072411B" w:rsidRPr="0072411B">
        <w:rPr>
          <w:sz w:val="28"/>
          <w:szCs w:val="28"/>
        </w:rPr>
        <w:t>1</w:t>
      </w:r>
      <w:r w:rsidRPr="0072411B">
        <w:rPr>
          <w:sz w:val="28"/>
          <w:szCs w:val="28"/>
        </w:rPr>
        <w:t>1</w:t>
      </w:r>
      <w:r w:rsidR="0072411B" w:rsidRPr="0072411B">
        <w:rPr>
          <w:sz w:val="28"/>
          <w:szCs w:val="28"/>
        </w:rPr>
        <w:t>3</w:t>
      </w:r>
      <w:r w:rsidRPr="0072411B">
        <w:rPr>
          <w:sz w:val="28"/>
          <w:szCs w:val="28"/>
        </w:rPr>
        <w:t xml:space="preserve"> «</w:t>
      </w:r>
      <w:r w:rsidR="0072411B" w:rsidRPr="0072411B">
        <w:rPr>
          <w:w w:val="95"/>
          <w:sz w:val="28"/>
          <w:szCs w:val="28"/>
        </w:rPr>
        <w:t>О включении педагогов в состав регионального методического актива</w:t>
      </w:r>
      <w:r w:rsidRPr="0072411B">
        <w:rPr>
          <w:sz w:val="28"/>
          <w:szCs w:val="28"/>
        </w:rPr>
        <w:t>»</w:t>
      </w:r>
      <w:r w:rsidR="00B01353">
        <w:rPr>
          <w:sz w:val="28"/>
          <w:szCs w:val="28"/>
        </w:rPr>
        <w:t xml:space="preserve"> и</w:t>
      </w:r>
      <w:r w:rsidRPr="0072411B">
        <w:rPr>
          <w:sz w:val="28"/>
          <w:szCs w:val="28"/>
        </w:rPr>
        <w:t xml:space="preserve"> в</w:t>
      </w:r>
      <w:r w:rsidR="00DB399B" w:rsidRPr="0072411B">
        <w:rPr>
          <w:sz w:val="28"/>
          <w:szCs w:val="28"/>
        </w:rPr>
        <w:t xml:space="preserve"> целях </w:t>
      </w:r>
      <w:r w:rsidR="00B01353">
        <w:rPr>
          <w:sz w:val="28"/>
          <w:szCs w:val="28"/>
        </w:rPr>
        <w:t>развития</w:t>
      </w:r>
      <w:r w:rsidR="00DB399B" w:rsidRPr="0072411B">
        <w:rPr>
          <w:sz w:val="28"/>
          <w:szCs w:val="28"/>
        </w:rPr>
        <w:t xml:space="preserve"> на рег</w:t>
      </w:r>
      <w:r w:rsidRPr="0072411B">
        <w:rPr>
          <w:sz w:val="28"/>
          <w:szCs w:val="28"/>
        </w:rPr>
        <w:t>иональном уровне организационной</w:t>
      </w:r>
      <w:r w:rsidR="00DB399B" w:rsidRPr="0072411B">
        <w:rPr>
          <w:sz w:val="28"/>
          <w:szCs w:val="28"/>
        </w:rPr>
        <w:t xml:space="preserve"> структуры Едино</w:t>
      </w:r>
      <w:r w:rsidRPr="0072411B">
        <w:rPr>
          <w:sz w:val="28"/>
          <w:szCs w:val="28"/>
        </w:rPr>
        <w:t>й</w:t>
      </w:r>
      <w:r w:rsidR="00DB399B" w:rsidRPr="0072411B">
        <w:rPr>
          <w:sz w:val="28"/>
          <w:szCs w:val="28"/>
        </w:rPr>
        <w:t xml:space="preserve"> Федеральной системы научно-методического сопровождения педагогов</w:t>
      </w:r>
      <w:r w:rsidR="001B7F03">
        <w:rPr>
          <w:sz w:val="28"/>
          <w:szCs w:val="28"/>
        </w:rPr>
        <w:t>, комплексного сопровождения и координации деятельности по</w:t>
      </w:r>
      <w:proofErr w:type="gramEnd"/>
      <w:r w:rsidR="001B7F03">
        <w:rPr>
          <w:sz w:val="28"/>
          <w:szCs w:val="28"/>
        </w:rPr>
        <w:t xml:space="preserve"> непрерывному повышению квалификации педагогов на основе единых </w:t>
      </w:r>
      <w:proofErr w:type="gramStart"/>
      <w:r w:rsidR="001B7F03">
        <w:rPr>
          <w:sz w:val="28"/>
          <w:szCs w:val="28"/>
        </w:rPr>
        <w:t>методических подходов</w:t>
      </w:r>
      <w:proofErr w:type="gramEnd"/>
      <w:r w:rsidRPr="009A6628">
        <w:t xml:space="preserve"> </w:t>
      </w:r>
    </w:p>
    <w:p w:rsidR="008234BB" w:rsidRPr="009A6628" w:rsidRDefault="008234BB">
      <w:pPr>
        <w:pStyle w:val="a3"/>
        <w:spacing w:before="3"/>
      </w:pPr>
    </w:p>
    <w:p w:rsidR="008234BB" w:rsidRPr="009A6628" w:rsidRDefault="003125C7">
      <w:pPr>
        <w:pStyle w:val="a3"/>
        <w:ind w:left="92" w:right="188"/>
        <w:jc w:val="center"/>
      </w:pPr>
      <w:r w:rsidRPr="009A6628">
        <w:rPr>
          <w:spacing w:val="-2"/>
        </w:rPr>
        <w:t>П</w:t>
      </w:r>
      <w:r w:rsidR="00DB399B" w:rsidRPr="009A6628">
        <w:rPr>
          <w:spacing w:val="-2"/>
        </w:rPr>
        <w:t>РИКАЗЫВАЮ:</w:t>
      </w:r>
    </w:p>
    <w:p w:rsidR="008234BB" w:rsidRPr="009A6628" w:rsidRDefault="008234BB">
      <w:pPr>
        <w:pStyle w:val="a3"/>
        <w:spacing w:before="5"/>
      </w:pPr>
    </w:p>
    <w:p w:rsidR="008234BB" w:rsidRPr="009A6628" w:rsidRDefault="00004BB5">
      <w:pPr>
        <w:pStyle w:val="a5"/>
        <w:numPr>
          <w:ilvl w:val="0"/>
          <w:numId w:val="1"/>
        </w:numPr>
        <w:tabs>
          <w:tab w:val="left" w:pos="108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628">
        <w:rPr>
          <w:rFonts w:ascii="Times New Roman" w:hAnsi="Times New Roman" w:cs="Times New Roman"/>
          <w:sz w:val="28"/>
          <w:szCs w:val="28"/>
        </w:rPr>
        <w:t>Ознакомиться с утвержденным списком</w:t>
      </w:r>
      <w:r w:rsidR="00DB399B" w:rsidRPr="009A6628">
        <w:rPr>
          <w:rFonts w:ascii="Times New Roman" w:hAnsi="Times New Roman" w:cs="Times New Roman"/>
          <w:sz w:val="28"/>
          <w:szCs w:val="28"/>
        </w:rPr>
        <w:t xml:space="preserve"> педагогов, показавших высокие результаты</w:t>
      </w:r>
      <w:r w:rsidR="000E1AF8">
        <w:rPr>
          <w:rFonts w:ascii="Times New Roman" w:hAnsi="Times New Roman" w:cs="Times New Roman"/>
          <w:sz w:val="28"/>
          <w:szCs w:val="28"/>
        </w:rPr>
        <w:t xml:space="preserve"> по итогам процедуры оценки методических компетенций в августе-сентябре 2022 года</w:t>
      </w:r>
      <w:r w:rsidR="00DB399B" w:rsidRPr="009A66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B399B" w:rsidRPr="009A6628">
        <w:rPr>
          <w:rFonts w:ascii="Times New Roman" w:hAnsi="Times New Roman" w:cs="Times New Roman"/>
          <w:spacing w:val="-2"/>
          <w:sz w:val="28"/>
          <w:szCs w:val="28"/>
        </w:rPr>
        <w:t>(приложение).</w:t>
      </w:r>
    </w:p>
    <w:p w:rsidR="000E1AF8" w:rsidRDefault="00DB399B">
      <w:pPr>
        <w:pStyle w:val="a5"/>
        <w:numPr>
          <w:ilvl w:val="0"/>
          <w:numId w:val="1"/>
        </w:numPr>
        <w:tabs>
          <w:tab w:val="left" w:pos="1106"/>
          <w:tab w:val="left" w:pos="3683"/>
          <w:tab w:val="left" w:pos="6289"/>
          <w:tab w:val="left" w:pos="9024"/>
        </w:tabs>
        <w:ind w:right="198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9A6628">
        <w:rPr>
          <w:rFonts w:ascii="Times New Roman" w:hAnsi="Times New Roman" w:cs="Times New Roman"/>
          <w:spacing w:val="-2"/>
          <w:sz w:val="28"/>
          <w:szCs w:val="28"/>
        </w:rPr>
        <w:t>Рекомендовать</w:t>
      </w:r>
      <w:r w:rsidRPr="009A6628">
        <w:rPr>
          <w:rFonts w:ascii="Times New Roman" w:hAnsi="Times New Roman" w:cs="Times New Roman"/>
          <w:sz w:val="28"/>
          <w:szCs w:val="28"/>
        </w:rPr>
        <w:tab/>
      </w:r>
      <w:r w:rsidRPr="009A6628">
        <w:rPr>
          <w:rFonts w:ascii="Times New Roman" w:hAnsi="Times New Roman" w:cs="Times New Roman"/>
          <w:spacing w:val="-2"/>
          <w:sz w:val="28"/>
          <w:szCs w:val="28"/>
        </w:rPr>
        <w:t>руководителям</w:t>
      </w:r>
      <w:r w:rsidRPr="009A6628">
        <w:rPr>
          <w:rFonts w:ascii="Times New Roman" w:hAnsi="Times New Roman" w:cs="Times New Roman"/>
          <w:sz w:val="28"/>
          <w:szCs w:val="28"/>
        </w:rPr>
        <w:tab/>
      </w:r>
      <w:r w:rsidR="003125C7" w:rsidRPr="009A6628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9A6628">
        <w:rPr>
          <w:rFonts w:ascii="Times New Roman" w:hAnsi="Times New Roman" w:cs="Times New Roman"/>
          <w:sz w:val="28"/>
          <w:szCs w:val="28"/>
        </w:rPr>
        <w:t>,</w:t>
      </w:r>
      <w:r w:rsidR="003125C7" w:rsidRPr="009A6628">
        <w:rPr>
          <w:rFonts w:ascii="Times New Roman" w:hAnsi="Times New Roman" w:cs="Times New Roman"/>
          <w:sz w:val="28"/>
          <w:szCs w:val="28"/>
        </w:rPr>
        <w:t xml:space="preserve"> </w:t>
      </w:r>
      <w:r w:rsidRPr="009A6628">
        <w:rPr>
          <w:rFonts w:ascii="Times New Roman" w:hAnsi="Times New Roman" w:cs="Times New Roman"/>
          <w:sz w:val="28"/>
          <w:szCs w:val="28"/>
        </w:rPr>
        <w:t xml:space="preserve">оказывать содействие </w:t>
      </w:r>
      <w:r w:rsidR="003125C7" w:rsidRPr="009A6628">
        <w:rPr>
          <w:rFonts w:ascii="Times New Roman" w:hAnsi="Times New Roman" w:cs="Times New Roman"/>
          <w:sz w:val="28"/>
          <w:szCs w:val="28"/>
        </w:rPr>
        <w:t xml:space="preserve">в </w:t>
      </w:r>
      <w:r w:rsidRPr="009A6628">
        <w:rPr>
          <w:rFonts w:ascii="Times New Roman" w:hAnsi="Times New Roman" w:cs="Times New Roman"/>
          <w:sz w:val="28"/>
          <w:szCs w:val="28"/>
        </w:rPr>
        <w:t>деятельност</w:t>
      </w:r>
      <w:r w:rsidR="003125C7" w:rsidRPr="009A6628">
        <w:rPr>
          <w:rFonts w:ascii="Times New Roman" w:hAnsi="Times New Roman" w:cs="Times New Roman"/>
          <w:sz w:val="28"/>
          <w:szCs w:val="28"/>
        </w:rPr>
        <w:t>и указанных</w:t>
      </w:r>
      <w:r w:rsidR="003125C7" w:rsidRPr="009A662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E1AF8">
        <w:rPr>
          <w:rFonts w:ascii="Times New Roman" w:hAnsi="Times New Roman" w:cs="Times New Roman"/>
          <w:sz w:val="28"/>
          <w:szCs w:val="28"/>
        </w:rPr>
        <w:t>педагогов, включенных в региональный методический</w:t>
      </w:r>
      <w:r w:rsidR="000E1AF8">
        <w:rPr>
          <w:rFonts w:ascii="Times New Roman" w:hAnsi="Times New Roman" w:cs="Times New Roman"/>
          <w:sz w:val="28"/>
          <w:szCs w:val="28"/>
        </w:rPr>
        <w:tab/>
        <w:t xml:space="preserve"> актив.</w:t>
      </w:r>
    </w:p>
    <w:p w:rsidR="008234BB" w:rsidRPr="009A6628" w:rsidRDefault="000E1AF8">
      <w:pPr>
        <w:pStyle w:val="a5"/>
        <w:numPr>
          <w:ilvl w:val="0"/>
          <w:numId w:val="1"/>
        </w:numPr>
        <w:tabs>
          <w:tab w:val="left" w:pos="1106"/>
          <w:tab w:val="left" w:pos="3683"/>
          <w:tab w:val="left" w:pos="6289"/>
          <w:tab w:val="left" w:pos="9024"/>
        </w:tabs>
        <w:ind w:right="198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поддержки и стимулирования участия педагогических работников в деятельности регионального методического актива.</w:t>
      </w:r>
    </w:p>
    <w:p w:rsidR="008234BB" w:rsidRPr="009A6628" w:rsidRDefault="00DB399B">
      <w:pPr>
        <w:pStyle w:val="a5"/>
        <w:numPr>
          <w:ilvl w:val="0"/>
          <w:numId w:val="1"/>
        </w:numPr>
        <w:tabs>
          <w:tab w:val="left" w:pos="1097"/>
        </w:tabs>
        <w:spacing w:before="1"/>
        <w:ind w:left="107" w:right="19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9A6628">
        <w:rPr>
          <w:rFonts w:ascii="Times New Roman" w:hAnsi="Times New Roman" w:cs="Times New Roman"/>
          <w:sz w:val="28"/>
          <w:szCs w:val="28"/>
        </w:rPr>
        <w:t xml:space="preserve">Контроль исполнения приказа возложить на заместителя </w:t>
      </w:r>
      <w:r w:rsidR="003125C7" w:rsidRPr="009A6628">
        <w:rPr>
          <w:rFonts w:ascii="Times New Roman" w:hAnsi="Times New Roman" w:cs="Times New Roman"/>
          <w:sz w:val="28"/>
          <w:szCs w:val="28"/>
        </w:rPr>
        <w:t xml:space="preserve"> начальника Управления образования </w:t>
      </w:r>
      <w:proofErr w:type="spellStart"/>
      <w:r w:rsidR="003125C7" w:rsidRPr="009A6628">
        <w:rPr>
          <w:rFonts w:ascii="Times New Roman" w:hAnsi="Times New Roman" w:cs="Times New Roman"/>
          <w:sz w:val="28"/>
          <w:szCs w:val="28"/>
        </w:rPr>
        <w:t>Шленчак</w:t>
      </w:r>
      <w:proofErr w:type="spellEnd"/>
      <w:r w:rsidR="003125C7" w:rsidRPr="009A6628"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8234BB" w:rsidRPr="009A6628" w:rsidRDefault="008234BB">
      <w:pPr>
        <w:pStyle w:val="a3"/>
      </w:pPr>
    </w:p>
    <w:p w:rsidR="008234BB" w:rsidRPr="009A6628" w:rsidRDefault="008234BB">
      <w:pPr>
        <w:pStyle w:val="a3"/>
      </w:pPr>
    </w:p>
    <w:p w:rsidR="008234BB" w:rsidRPr="009A6628" w:rsidRDefault="00004BB5">
      <w:pPr>
        <w:pStyle w:val="a3"/>
        <w:tabs>
          <w:tab w:val="left" w:pos="8460"/>
        </w:tabs>
        <w:spacing w:before="93"/>
        <w:ind w:left="128"/>
      </w:pPr>
      <w:r w:rsidRPr="009A6628">
        <w:t>Начальник Управления образования</w:t>
      </w:r>
      <w:r w:rsidR="003F3C99">
        <w:t xml:space="preserve">                                         </w:t>
      </w:r>
      <w:r w:rsidRPr="009A6628">
        <w:t xml:space="preserve">Т.П. </w:t>
      </w:r>
      <w:proofErr w:type="spellStart"/>
      <w:r w:rsidRPr="009A6628">
        <w:t>Бахтинова</w:t>
      </w:r>
      <w:proofErr w:type="spellEnd"/>
    </w:p>
    <w:p w:rsidR="008234BB" w:rsidRPr="009A6628" w:rsidRDefault="008234BB">
      <w:pPr>
        <w:pStyle w:val="a3"/>
      </w:pPr>
    </w:p>
    <w:p w:rsidR="008234BB" w:rsidRPr="0072411B" w:rsidRDefault="008234BB">
      <w:pPr>
        <w:pStyle w:val="a3"/>
        <w:rPr>
          <w:lang w:val="en-US"/>
        </w:rPr>
      </w:pPr>
    </w:p>
    <w:p w:rsidR="008234BB" w:rsidRPr="0072411B" w:rsidRDefault="008234BB">
      <w:pPr>
        <w:pStyle w:val="a3"/>
        <w:rPr>
          <w:lang w:val="en-US"/>
        </w:rPr>
      </w:pPr>
    </w:p>
    <w:p w:rsidR="008234BB" w:rsidRPr="0072411B" w:rsidRDefault="008234BB">
      <w:pPr>
        <w:pStyle w:val="a3"/>
        <w:spacing w:before="8"/>
        <w:rPr>
          <w:sz w:val="13"/>
          <w:lang w:val="en-US"/>
        </w:rPr>
      </w:pPr>
    </w:p>
    <w:p w:rsidR="000E1AF8" w:rsidRDefault="000E1AF8">
      <w:pPr>
        <w:rPr>
          <w:sz w:val="18"/>
          <w:lang w:val="en-US"/>
        </w:rPr>
      </w:pPr>
    </w:p>
    <w:p w:rsidR="000E1AF8" w:rsidRPr="000E1AF8" w:rsidRDefault="000E1AF8" w:rsidP="000E1AF8">
      <w:pPr>
        <w:rPr>
          <w:sz w:val="18"/>
          <w:lang w:val="en-US"/>
        </w:rPr>
      </w:pPr>
    </w:p>
    <w:p w:rsidR="000E1AF8" w:rsidRPr="000E1AF8" w:rsidRDefault="000E1AF8" w:rsidP="000E1AF8">
      <w:pPr>
        <w:rPr>
          <w:sz w:val="18"/>
          <w:lang w:val="en-US"/>
        </w:rPr>
      </w:pPr>
    </w:p>
    <w:p w:rsidR="000E1AF8" w:rsidRPr="000E1AF8" w:rsidRDefault="000E1AF8" w:rsidP="000E1AF8">
      <w:pPr>
        <w:rPr>
          <w:sz w:val="18"/>
          <w:lang w:val="en-US"/>
        </w:rPr>
      </w:pPr>
    </w:p>
    <w:p w:rsidR="000E1AF8" w:rsidRPr="000E1AF8" w:rsidRDefault="000E1AF8" w:rsidP="000E1AF8">
      <w:pPr>
        <w:rPr>
          <w:sz w:val="18"/>
          <w:lang w:val="en-US"/>
        </w:rPr>
      </w:pPr>
    </w:p>
    <w:p w:rsidR="000E1AF8" w:rsidRPr="000E1AF8" w:rsidRDefault="000E1AF8" w:rsidP="000E1AF8">
      <w:pPr>
        <w:rPr>
          <w:sz w:val="18"/>
          <w:lang w:val="en-US"/>
        </w:rPr>
      </w:pPr>
    </w:p>
    <w:p w:rsidR="000E1AF8" w:rsidRPr="000E1AF8" w:rsidRDefault="000E1AF8" w:rsidP="000E1AF8">
      <w:pPr>
        <w:rPr>
          <w:sz w:val="18"/>
          <w:lang w:val="en-US"/>
        </w:rPr>
      </w:pPr>
    </w:p>
    <w:p w:rsidR="000E1AF8" w:rsidRPr="000E1AF8" w:rsidRDefault="000E1AF8" w:rsidP="000E1AF8">
      <w:pPr>
        <w:rPr>
          <w:sz w:val="18"/>
          <w:lang w:val="en-US"/>
        </w:rPr>
      </w:pPr>
    </w:p>
    <w:p w:rsidR="000E1AF8" w:rsidRPr="000E1AF8" w:rsidRDefault="000E1AF8" w:rsidP="000E1AF8">
      <w:pPr>
        <w:rPr>
          <w:sz w:val="18"/>
          <w:lang w:val="en-US"/>
        </w:rPr>
      </w:pPr>
    </w:p>
    <w:p w:rsidR="000E1AF8" w:rsidRDefault="000E1AF8" w:rsidP="000E1AF8">
      <w:pPr>
        <w:rPr>
          <w:sz w:val="18"/>
          <w:lang w:val="en-US"/>
        </w:rPr>
      </w:pPr>
    </w:p>
    <w:p w:rsidR="000E1AF8" w:rsidRPr="000E1AF8" w:rsidRDefault="000E1AF8" w:rsidP="000E1AF8">
      <w:pPr>
        <w:rPr>
          <w:sz w:val="18"/>
          <w:lang w:val="en-US"/>
        </w:rPr>
      </w:pPr>
    </w:p>
    <w:p w:rsidR="000E1AF8" w:rsidRPr="000E1AF8" w:rsidRDefault="000E1AF8" w:rsidP="000E1AF8">
      <w:pPr>
        <w:rPr>
          <w:sz w:val="18"/>
          <w:lang w:val="en-US"/>
        </w:rPr>
      </w:pPr>
    </w:p>
    <w:p w:rsidR="000E1AF8" w:rsidRDefault="000E1AF8" w:rsidP="000E1AF8">
      <w:pPr>
        <w:rPr>
          <w:sz w:val="18"/>
        </w:rPr>
      </w:pPr>
      <w:r>
        <w:rPr>
          <w:sz w:val="18"/>
        </w:rPr>
        <w:t>МБУ ЦБУ ХО МС</w:t>
      </w:r>
    </w:p>
    <w:p w:rsidR="000E1AF8" w:rsidRPr="000E1AF8" w:rsidRDefault="000E1AF8" w:rsidP="000E1AF8">
      <w:pPr>
        <w:rPr>
          <w:sz w:val="18"/>
        </w:rPr>
      </w:pPr>
      <w:r>
        <w:rPr>
          <w:sz w:val="18"/>
        </w:rPr>
        <w:t>Падун Н.Л. 2-13-52</w:t>
      </w:r>
    </w:p>
    <w:p w:rsidR="000E1AF8" w:rsidRPr="000E1AF8" w:rsidRDefault="000E1AF8" w:rsidP="000E1AF8">
      <w:pPr>
        <w:rPr>
          <w:sz w:val="18"/>
        </w:rPr>
      </w:pPr>
    </w:p>
    <w:p w:rsidR="008234BB" w:rsidRPr="000E1AF8" w:rsidRDefault="008234BB" w:rsidP="000E1AF8">
      <w:pPr>
        <w:rPr>
          <w:sz w:val="18"/>
        </w:rPr>
        <w:sectPr w:rsidR="008234BB" w:rsidRPr="000E1AF8">
          <w:type w:val="continuous"/>
          <w:pgSz w:w="11900" w:h="16840"/>
          <w:pgMar w:top="700" w:right="460" w:bottom="280" w:left="1220" w:header="720" w:footer="720" w:gutter="0"/>
          <w:cols w:space="720"/>
        </w:sectPr>
      </w:pPr>
    </w:p>
    <w:p w:rsidR="008234BB" w:rsidRPr="000E1AF8" w:rsidRDefault="008234BB">
      <w:pPr>
        <w:pStyle w:val="a3"/>
        <w:spacing w:before="11"/>
      </w:pPr>
    </w:p>
    <w:p w:rsidR="008234BB" w:rsidRPr="0072411B" w:rsidRDefault="00DB399B">
      <w:pPr>
        <w:spacing w:before="100"/>
        <w:ind w:right="480"/>
        <w:jc w:val="right"/>
        <w:rPr>
          <w:sz w:val="28"/>
          <w:szCs w:val="28"/>
          <w:lang w:val="en-US"/>
        </w:rPr>
      </w:pPr>
      <w:r w:rsidRPr="009A6628">
        <w:rPr>
          <w:w w:val="95"/>
          <w:sz w:val="28"/>
          <w:szCs w:val="28"/>
        </w:rPr>
        <w:t>Приложение</w:t>
      </w:r>
      <w:r w:rsidRPr="0072411B">
        <w:rPr>
          <w:spacing w:val="36"/>
          <w:sz w:val="28"/>
          <w:szCs w:val="28"/>
          <w:lang w:val="en-US"/>
        </w:rPr>
        <w:t xml:space="preserve"> </w:t>
      </w:r>
      <w:r w:rsidRPr="009A6628">
        <w:rPr>
          <w:w w:val="95"/>
          <w:sz w:val="28"/>
          <w:szCs w:val="28"/>
        </w:rPr>
        <w:t>к</w:t>
      </w:r>
      <w:r w:rsidRPr="0072411B">
        <w:rPr>
          <w:spacing w:val="11"/>
          <w:sz w:val="28"/>
          <w:szCs w:val="28"/>
          <w:lang w:val="en-US"/>
        </w:rPr>
        <w:t xml:space="preserve"> </w:t>
      </w:r>
      <w:r w:rsidRPr="009A6628">
        <w:rPr>
          <w:spacing w:val="-2"/>
          <w:w w:val="95"/>
          <w:sz w:val="28"/>
          <w:szCs w:val="28"/>
        </w:rPr>
        <w:t>приказу</w:t>
      </w:r>
    </w:p>
    <w:p w:rsidR="008234BB" w:rsidRPr="0072411B" w:rsidRDefault="008234BB">
      <w:pPr>
        <w:pStyle w:val="a3"/>
        <w:ind w:left="11432"/>
        <w:rPr>
          <w:lang w:val="en-US"/>
        </w:rPr>
      </w:pPr>
    </w:p>
    <w:p w:rsidR="008234BB" w:rsidRPr="009A6628" w:rsidRDefault="00DB399B" w:rsidP="000E1AF8">
      <w:pPr>
        <w:spacing w:before="283"/>
        <w:ind w:left="707" w:right="1018"/>
        <w:jc w:val="center"/>
      </w:pPr>
      <w:r w:rsidRPr="009A6628">
        <w:rPr>
          <w:w w:val="95"/>
          <w:sz w:val="28"/>
          <w:szCs w:val="28"/>
        </w:rPr>
        <w:t>Список</w:t>
      </w:r>
      <w:r w:rsidRPr="009A6628">
        <w:rPr>
          <w:spacing w:val="59"/>
          <w:sz w:val="28"/>
          <w:szCs w:val="28"/>
        </w:rPr>
        <w:t xml:space="preserve"> </w:t>
      </w:r>
      <w:r w:rsidR="000E1AF8" w:rsidRPr="009A6628">
        <w:rPr>
          <w:sz w:val="28"/>
          <w:szCs w:val="28"/>
        </w:rPr>
        <w:t>педагогов, показавших высокие результаты</w:t>
      </w:r>
      <w:r w:rsidR="000E1AF8">
        <w:rPr>
          <w:sz w:val="28"/>
          <w:szCs w:val="28"/>
        </w:rPr>
        <w:t xml:space="preserve"> по итогам процедуры оценки методических компетенций</w:t>
      </w:r>
    </w:p>
    <w:p w:rsidR="008234BB" w:rsidRPr="009A6628" w:rsidRDefault="008234BB">
      <w:pPr>
        <w:pStyle w:val="a3"/>
        <w:spacing w:before="7" w:after="1"/>
      </w:pPr>
    </w:p>
    <w:tbl>
      <w:tblPr>
        <w:tblStyle w:val="TableNormal"/>
        <w:tblW w:w="0" w:type="auto"/>
        <w:tblInd w:w="123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955"/>
        <w:gridCol w:w="4551"/>
        <w:gridCol w:w="4949"/>
        <w:gridCol w:w="4935"/>
      </w:tblGrid>
      <w:tr w:rsidR="008234BB" w:rsidRPr="009A6628">
        <w:trPr>
          <w:trHeight w:val="335"/>
        </w:trPr>
        <w:tc>
          <w:tcPr>
            <w:tcW w:w="955" w:type="dxa"/>
          </w:tcPr>
          <w:p w:rsidR="008234BB" w:rsidRPr="009A6628" w:rsidRDefault="00DB399B">
            <w:pPr>
              <w:pStyle w:val="TableParagraph"/>
              <w:spacing w:line="314" w:lineRule="exact"/>
              <w:ind w:left="134" w:right="49"/>
              <w:jc w:val="center"/>
              <w:rPr>
                <w:sz w:val="28"/>
                <w:szCs w:val="28"/>
              </w:rPr>
            </w:pPr>
            <w:r w:rsidRPr="009A6628">
              <w:rPr>
                <w:w w:val="90"/>
                <w:sz w:val="28"/>
                <w:szCs w:val="28"/>
              </w:rPr>
              <w:t>№</w:t>
            </w:r>
            <w:r w:rsidRPr="009A6628">
              <w:rPr>
                <w:spacing w:val="2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6628">
              <w:rPr>
                <w:spacing w:val="-5"/>
                <w:w w:val="90"/>
                <w:sz w:val="28"/>
                <w:szCs w:val="28"/>
              </w:rPr>
              <w:t>п</w:t>
            </w:r>
            <w:proofErr w:type="spellEnd"/>
            <w:proofErr w:type="gramEnd"/>
            <w:r w:rsidRPr="009A6628">
              <w:rPr>
                <w:spacing w:val="-5"/>
                <w:w w:val="90"/>
                <w:sz w:val="28"/>
                <w:szCs w:val="28"/>
              </w:rPr>
              <w:t>/</w:t>
            </w:r>
            <w:proofErr w:type="spellStart"/>
            <w:r w:rsidRPr="009A6628">
              <w:rPr>
                <w:spacing w:val="-5"/>
                <w:w w:val="9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51" w:type="dxa"/>
          </w:tcPr>
          <w:p w:rsidR="008234BB" w:rsidRPr="009A6628" w:rsidRDefault="00DB399B">
            <w:pPr>
              <w:pStyle w:val="TableParagraph"/>
              <w:spacing w:line="314" w:lineRule="exact"/>
              <w:ind w:left="891"/>
              <w:rPr>
                <w:sz w:val="28"/>
                <w:szCs w:val="28"/>
              </w:rPr>
            </w:pPr>
            <w:r w:rsidRPr="009A6628">
              <w:rPr>
                <w:w w:val="95"/>
                <w:sz w:val="28"/>
                <w:szCs w:val="28"/>
              </w:rPr>
              <w:t>ФИО</w:t>
            </w:r>
            <w:r w:rsidRPr="009A6628">
              <w:rPr>
                <w:spacing w:val="13"/>
                <w:sz w:val="28"/>
                <w:szCs w:val="28"/>
              </w:rPr>
              <w:t xml:space="preserve"> </w:t>
            </w:r>
            <w:r w:rsidRPr="009A6628">
              <w:rPr>
                <w:w w:val="95"/>
                <w:sz w:val="28"/>
                <w:szCs w:val="28"/>
              </w:rPr>
              <w:t>слушатели</w:t>
            </w:r>
            <w:r w:rsidRPr="009A6628">
              <w:rPr>
                <w:spacing w:val="62"/>
                <w:sz w:val="28"/>
                <w:szCs w:val="28"/>
              </w:rPr>
              <w:t xml:space="preserve"> </w:t>
            </w:r>
            <w:r w:rsidRPr="009A6628">
              <w:rPr>
                <w:spacing w:val="-2"/>
                <w:w w:val="95"/>
                <w:sz w:val="28"/>
                <w:szCs w:val="28"/>
              </w:rPr>
              <w:t>курсов</w:t>
            </w:r>
          </w:p>
        </w:tc>
        <w:tc>
          <w:tcPr>
            <w:tcW w:w="4949" w:type="dxa"/>
          </w:tcPr>
          <w:p w:rsidR="008234BB" w:rsidRPr="009A6628" w:rsidRDefault="00DB399B">
            <w:pPr>
              <w:pStyle w:val="TableParagraph"/>
              <w:spacing w:line="314" w:lineRule="exact"/>
              <w:ind w:left="1792" w:right="1758"/>
              <w:jc w:val="center"/>
              <w:rPr>
                <w:sz w:val="28"/>
                <w:szCs w:val="28"/>
              </w:rPr>
            </w:pPr>
            <w:r w:rsidRPr="009A6628">
              <w:rPr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4935" w:type="dxa"/>
          </w:tcPr>
          <w:p w:rsidR="008234BB" w:rsidRPr="009A6628" w:rsidRDefault="00DB399B">
            <w:pPr>
              <w:pStyle w:val="TableParagraph"/>
              <w:spacing w:before="2" w:line="313" w:lineRule="exact"/>
              <w:ind w:left="1633"/>
              <w:rPr>
                <w:sz w:val="28"/>
                <w:szCs w:val="28"/>
              </w:rPr>
            </w:pPr>
            <w:r w:rsidRPr="009A6628">
              <w:rPr>
                <w:sz w:val="28"/>
                <w:szCs w:val="28"/>
              </w:rPr>
              <w:t>Место</w:t>
            </w:r>
            <w:r w:rsidRPr="009A6628">
              <w:rPr>
                <w:spacing w:val="16"/>
                <w:sz w:val="28"/>
                <w:szCs w:val="28"/>
              </w:rPr>
              <w:t xml:space="preserve"> </w:t>
            </w:r>
            <w:r w:rsidRPr="009A6628">
              <w:rPr>
                <w:spacing w:val="-2"/>
                <w:sz w:val="28"/>
                <w:szCs w:val="28"/>
              </w:rPr>
              <w:t>работы</w:t>
            </w:r>
          </w:p>
        </w:tc>
      </w:tr>
      <w:tr w:rsidR="00FA1795" w:rsidRPr="009A6628">
        <w:trPr>
          <w:trHeight w:val="675"/>
        </w:trPr>
        <w:tc>
          <w:tcPr>
            <w:tcW w:w="955" w:type="dxa"/>
          </w:tcPr>
          <w:p w:rsidR="00FA1795" w:rsidRPr="009A6628" w:rsidRDefault="00FA1795">
            <w:pPr>
              <w:pStyle w:val="TableParagraph"/>
              <w:spacing w:before="160"/>
              <w:ind w:left="134" w:right="33"/>
              <w:jc w:val="center"/>
              <w:rPr>
                <w:sz w:val="28"/>
                <w:szCs w:val="28"/>
              </w:rPr>
            </w:pPr>
            <w:r w:rsidRPr="009A6628">
              <w:rPr>
                <w:spacing w:val="-5"/>
                <w:w w:val="95"/>
                <w:sz w:val="28"/>
                <w:szCs w:val="28"/>
              </w:rPr>
              <w:t>1.</w:t>
            </w:r>
          </w:p>
        </w:tc>
        <w:tc>
          <w:tcPr>
            <w:tcW w:w="4551" w:type="dxa"/>
          </w:tcPr>
          <w:p w:rsidR="00FA1795" w:rsidRPr="009A6628" w:rsidRDefault="00E45510" w:rsidP="00E45510">
            <w:pPr>
              <w:pStyle w:val="TableParagraph"/>
              <w:spacing w:line="290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Ольга Владимировна</w:t>
            </w:r>
          </w:p>
        </w:tc>
        <w:tc>
          <w:tcPr>
            <w:tcW w:w="4949" w:type="dxa"/>
          </w:tcPr>
          <w:p w:rsidR="00FA1795" w:rsidRPr="009A6628" w:rsidRDefault="00FA1795" w:rsidP="00E45510">
            <w:pPr>
              <w:pStyle w:val="TableParagraph"/>
              <w:spacing w:line="290" w:lineRule="exact"/>
              <w:ind w:left="133"/>
              <w:rPr>
                <w:sz w:val="28"/>
                <w:szCs w:val="28"/>
              </w:rPr>
            </w:pPr>
            <w:r w:rsidRPr="009A6628">
              <w:rPr>
                <w:w w:val="95"/>
                <w:sz w:val="28"/>
                <w:szCs w:val="28"/>
              </w:rPr>
              <w:t>учитель</w:t>
            </w:r>
            <w:r w:rsidRPr="009A6628">
              <w:rPr>
                <w:spacing w:val="1"/>
                <w:sz w:val="28"/>
                <w:szCs w:val="28"/>
              </w:rPr>
              <w:t xml:space="preserve"> </w:t>
            </w:r>
            <w:r w:rsidR="00E45510">
              <w:rPr>
                <w:spacing w:val="1"/>
                <w:sz w:val="28"/>
                <w:szCs w:val="28"/>
              </w:rPr>
              <w:t>начальных классов</w:t>
            </w:r>
          </w:p>
        </w:tc>
        <w:tc>
          <w:tcPr>
            <w:tcW w:w="4935" w:type="dxa"/>
          </w:tcPr>
          <w:p w:rsidR="00FA1795" w:rsidRPr="009A6628" w:rsidRDefault="00FA1795" w:rsidP="00E45510">
            <w:pPr>
              <w:pStyle w:val="TableParagraph"/>
              <w:spacing w:line="290" w:lineRule="exact"/>
              <w:ind w:left="116"/>
              <w:rPr>
                <w:sz w:val="28"/>
                <w:szCs w:val="28"/>
              </w:rPr>
            </w:pPr>
            <w:r w:rsidRPr="009A6628">
              <w:rPr>
                <w:sz w:val="28"/>
                <w:szCs w:val="28"/>
              </w:rPr>
              <w:t>МБОУ</w:t>
            </w:r>
            <w:r w:rsidRPr="009A6628">
              <w:rPr>
                <w:spacing w:val="37"/>
                <w:sz w:val="28"/>
                <w:szCs w:val="28"/>
              </w:rPr>
              <w:t xml:space="preserve"> </w:t>
            </w:r>
            <w:r w:rsidRPr="009A6628">
              <w:rPr>
                <w:sz w:val="28"/>
                <w:szCs w:val="28"/>
              </w:rPr>
              <w:t>СОШ</w:t>
            </w:r>
            <w:r w:rsidRPr="009A6628">
              <w:rPr>
                <w:spacing w:val="36"/>
                <w:sz w:val="28"/>
                <w:szCs w:val="28"/>
              </w:rPr>
              <w:t xml:space="preserve"> </w:t>
            </w:r>
            <w:r w:rsidRPr="009A6628">
              <w:rPr>
                <w:sz w:val="28"/>
                <w:szCs w:val="28"/>
              </w:rPr>
              <w:t xml:space="preserve">№ </w:t>
            </w:r>
            <w:r w:rsidR="00E45510">
              <w:rPr>
                <w:sz w:val="28"/>
                <w:szCs w:val="28"/>
              </w:rPr>
              <w:t>3</w:t>
            </w:r>
            <w:r w:rsidRPr="009A6628">
              <w:rPr>
                <w:spacing w:val="42"/>
                <w:sz w:val="28"/>
                <w:szCs w:val="28"/>
              </w:rPr>
              <w:t xml:space="preserve"> </w:t>
            </w:r>
          </w:p>
        </w:tc>
      </w:tr>
      <w:tr w:rsidR="00FA1795" w:rsidRPr="009A6628">
        <w:trPr>
          <w:trHeight w:val="642"/>
        </w:trPr>
        <w:tc>
          <w:tcPr>
            <w:tcW w:w="955" w:type="dxa"/>
          </w:tcPr>
          <w:p w:rsidR="00FA1795" w:rsidRPr="00E45510" w:rsidRDefault="00FA1795">
            <w:pPr>
              <w:pStyle w:val="TableParagraph"/>
              <w:spacing w:before="132"/>
              <w:ind w:left="125" w:right="49"/>
              <w:jc w:val="center"/>
              <w:rPr>
                <w:sz w:val="28"/>
                <w:szCs w:val="28"/>
              </w:rPr>
            </w:pPr>
            <w:r w:rsidRPr="00E45510">
              <w:rPr>
                <w:spacing w:val="-5"/>
                <w:w w:val="105"/>
                <w:sz w:val="28"/>
                <w:szCs w:val="28"/>
              </w:rPr>
              <w:t>2.</w:t>
            </w:r>
          </w:p>
        </w:tc>
        <w:tc>
          <w:tcPr>
            <w:tcW w:w="4551" w:type="dxa"/>
          </w:tcPr>
          <w:p w:rsidR="00FA1795" w:rsidRPr="00E45510" w:rsidRDefault="00E45510" w:rsidP="007C19CD">
            <w:pPr>
              <w:pStyle w:val="TableParagraph"/>
              <w:spacing w:before="12" w:line="289" w:lineRule="exact"/>
              <w:ind w:left="77"/>
              <w:rPr>
                <w:sz w:val="28"/>
                <w:szCs w:val="28"/>
              </w:rPr>
            </w:pPr>
            <w:proofErr w:type="spellStart"/>
            <w:r w:rsidRPr="00E45510">
              <w:rPr>
                <w:sz w:val="28"/>
                <w:szCs w:val="28"/>
              </w:rPr>
              <w:t>Дикова</w:t>
            </w:r>
            <w:proofErr w:type="spellEnd"/>
            <w:r w:rsidRPr="00E45510">
              <w:rPr>
                <w:sz w:val="28"/>
                <w:szCs w:val="28"/>
              </w:rPr>
              <w:t xml:space="preserve"> Ольга Симоновна</w:t>
            </w:r>
          </w:p>
        </w:tc>
        <w:tc>
          <w:tcPr>
            <w:tcW w:w="4949" w:type="dxa"/>
          </w:tcPr>
          <w:p w:rsidR="00FA1795" w:rsidRPr="00E45510" w:rsidRDefault="00E45510" w:rsidP="007C19CD">
            <w:pPr>
              <w:pStyle w:val="TableParagraph"/>
              <w:spacing w:before="7" w:line="294" w:lineRule="exact"/>
              <w:ind w:left="100"/>
              <w:rPr>
                <w:sz w:val="28"/>
                <w:szCs w:val="28"/>
              </w:rPr>
            </w:pPr>
            <w:r w:rsidRPr="00E45510">
              <w:rPr>
                <w:w w:val="95"/>
                <w:sz w:val="28"/>
                <w:szCs w:val="28"/>
              </w:rPr>
              <w:t>учитель</w:t>
            </w:r>
            <w:r w:rsidRPr="00E45510">
              <w:rPr>
                <w:spacing w:val="1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4935" w:type="dxa"/>
          </w:tcPr>
          <w:p w:rsidR="00FA1795" w:rsidRPr="009A6628" w:rsidRDefault="00FA1795" w:rsidP="00E45510">
            <w:pPr>
              <w:pStyle w:val="TableParagraph"/>
              <w:spacing w:before="7" w:line="294" w:lineRule="exact"/>
              <w:ind w:left="98"/>
              <w:rPr>
                <w:sz w:val="28"/>
                <w:szCs w:val="28"/>
              </w:rPr>
            </w:pPr>
            <w:r w:rsidRPr="009A6628">
              <w:rPr>
                <w:sz w:val="28"/>
                <w:szCs w:val="28"/>
              </w:rPr>
              <w:t>МБОУ</w:t>
            </w:r>
            <w:r w:rsidRPr="009A6628">
              <w:rPr>
                <w:spacing w:val="20"/>
                <w:sz w:val="28"/>
                <w:szCs w:val="28"/>
              </w:rPr>
              <w:t xml:space="preserve"> </w:t>
            </w:r>
            <w:r w:rsidRPr="009A6628">
              <w:rPr>
                <w:sz w:val="28"/>
                <w:szCs w:val="28"/>
              </w:rPr>
              <w:t>СОШ</w:t>
            </w:r>
            <w:r w:rsidRPr="009A6628">
              <w:rPr>
                <w:spacing w:val="1"/>
                <w:sz w:val="28"/>
                <w:szCs w:val="28"/>
              </w:rPr>
              <w:t xml:space="preserve"> </w:t>
            </w:r>
            <w:r w:rsidRPr="009A6628">
              <w:rPr>
                <w:sz w:val="28"/>
                <w:szCs w:val="28"/>
              </w:rPr>
              <w:t>№</w:t>
            </w:r>
            <w:r w:rsidRPr="009A6628">
              <w:rPr>
                <w:spacing w:val="-7"/>
                <w:sz w:val="28"/>
                <w:szCs w:val="28"/>
              </w:rPr>
              <w:t xml:space="preserve"> </w:t>
            </w:r>
            <w:r w:rsidR="00E45510">
              <w:rPr>
                <w:spacing w:val="-7"/>
                <w:sz w:val="28"/>
                <w:szCs w:val="28"/>
              </w:rPr>
              <w:t>1</w:t>
            </w:r>
          </w:p>
        </w:tc>
      </w:tr>
      <w:tr w:rsidR="00FA1795" w:rsidRPr="009A6628">
        <w:trPr>
          <w:trHeight w:val="311"/>
        </w:trPr>
        <w:tc>
          <w:tcPr>
            <w:tcW w:w="955" w:type="dxa"/>
          </w:tcPr>
          <w:p w:rsidR="00FA1795" w:rsidRPr="00E45510" w:rsidRDefault="00FA1795">
            <w:pPr>
              <w:pStyle w:val="TableParagraph"/>
              <w:spacing w:line="290" w:lineRule="exact"/>
              <w:ind w:left="112" w:right="49"/>
              <w:jc w:val="center"/>
              <w:rPr>
                <w:sz w:val="28"/>
                <w:szCs w:val="28"/>
              </w:rPr>
            </w:pPr>
            <w:r w:rsidRPr="00E45510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551" w:type="dxa"/>
          </w:tcPr>
          <w:p w:rsidR="00E45510" w:rsidRPr="00E45510" w:rsidRDefault="00E45510" w:rsidP="00E45510">
            <w:pPr>
              <w:rPr>
                <w:color w:val="000000"/>
                <w:sz w:val="28"/>
                <w:szCs w:val="28"/>
              </w:rPr>
            </w:pPr>
            <w:r w:rsidRPr="00E45510">
              <w:rPr>
                <w:color w:val="000000"/>
                <w:sz w:val="28"/>
                <w:szCs w:val="28"/>
              </w:rPr>
              <w:t>Калинина Ольга Викторовна</w:t>
            </w:r>
          </w:p>
          <w:p w:rsidR="00FA1795" w:rsidRPr="00E45510" w:rsidRDefault="00FA1795" w:rsidP="007C19CD">
            <w:pPr>
              <w:pStyle w:val="TableParagraph"/>
              <w:spacing w:before="151"/>
              <w:rPr>
                <w:sz w:val="28"/>
                <w:szCs w:val="28"/>
              </w:rPr>
            </w:pPr>
          </w:p>
        </w:tc>
        <w:tc>
          <w:tcPr>
            <w:tcW w:w="4949" w:type="dxa"/>
          </w:tcPr>
          <w:p w:rsidR="00FA1795" w:rsidRPr="00E45510" w:rsidRDefault="00E45510" w:rsidP="007C19CD">
            <w:pPr>
              <w:pStyle w:val="TableParagraph"/>
              <w:spacing w:before="151"/>
              <w:rPr>
                <w:sz w:val="28"/>
                <w:szCs w:val="28"/>
              </w:rPr>
            </w:pPr>
            <w:r w:rsidRPr="00E45510">
              <w:rPr>
                <w:w w:val="95"/>
                <w:sz w:val="28"/>
                <w:szCs w:val="28"/>
              </w:rPr>
              <w:t>учитель</w:t>
            </w:r>
            <w:r w:rsidRPr="00E45510">
              <w:rPr>
                <w:spacing w:val="1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4935" w:type="dxa"/>
          </w:tcPr>
          <w:p w:rsidR="00FA1795" w:rsidRPr="009A6628" w:rsidRDefault="00FA1795" w:rsidP="00E45510">
            <w:pPr>
              <w:pStyle w:val="TableParagraph"/>
              <w:spacing w:line="290" w:lineRule="exact"/>
              <w:ind w:left="116"/>
              <w:rPr>
                <w:sz w:val="28"/>
                <w:szCs w:val="28"/>
              </w:rPr>
            </w:pPr>
            <w:r w:rsidRPr="009A6628">
              <w:rPr>
                <w:sz w:val="28"/>
                <w:szCs w:val="28"/>
              </w:rPr>
              <w:t>МБОУ</w:t>
            </w:r>
            <w:r w:rsidRPr="009A6628">
              <w:rPr>
                <w:spacing w:val="20"/>
                <w:sz w:val="28"/>
                <w:szCs w:val="28"/>
              </w:rPr>
              <w:t xml:space="preserve"> </w:t>
            </w:r>
            <w:r w:rsidRPr="009A6628">
              <w:rPr>
                <w:sz w:val="28"/>
                <w:szCs w:val="28"/>
              </w:rPr>
              <w:t>СОШ</w:t>
            </w:r>
            <w:r w:rsidRPr="009A6628">
              <w:rPr>
                <w:spacing w:val="1"/>
                <w:sz w:val="28"/>
                <w:szCs w:val="28"/>
              </w:rPr>
              <w:t xml:space="preserve"> </w:t>
            </w:r>
            <w:r w:rsidRPr="009A6628">
              <w:rPr>
                <w:sz w:val="28"/>
                <w:szCs w:val="28"/>
              </w:rPr>
              <w:t>№</w:t>
            </w:r>
            <w:r w:rsidRPr="009A6628">
              <w:rPr>
                <w:spacing w:val="-7"/>
                <w:sz w:val="28"/>
                <w:szCs w:val="28"/>
              </w:rPr>
              <w:t xml:space="preserve"> </w:t>
            </w:r>
            <w:r w:rsidRPr="009A6628">
              <w:rPr>
                <w:sz w:val="28"/>
                <w:szCs w:val="28"/>
              </w:rPr>
              <w:t>4</w:t>
            </w:r>
            <w:r w:rsidRPr="009A6628">
              <w:rPr>
                <w:spacing w:val="6"/>
                <w:sz w:val="28"/>
                <w:szCs w:val="28"/>
              </w:rPr>
              <w:t xml:space="preserve"> </w:t>
            </w:r>
          </w:p>
        </w:tc>
      </w:tr>
      <w:tr w:rsidR="00E45510" w:rsidRPr="009A6628">
        <w:trPr>
          <w:trHeight w:val="311"/>
        </w:trPr>
        <w:tc>
          <w:tcPr>
            <w:tcW w:w="955" w:type="dxa"/>
          </w:tcPr>
          <w:p w:rsidR="00E45510" w:rsidRPr="00E45510" w:rsidRDefault="00E45510">
            <w:pPr>
              <w:pStyle w:val="TableParagraph"/>
              <w:spacing w:line="290" w:lineRule="exact"/>
              <w:ind w:left="112" w:right="49"/>
              <w:jc w:val="center"/>
              <w:rPr>
                <w:spacing w:val="-5"/>
                <w:sz w:val="28"/>
                <w:szCs w:val="28"/>
              </w:rPr>
            </w:pPr>
            <w:r w:rsidRPr="00E45510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551" w:type="dxa"/>
          </w:tcPr>
          <w:p w:rsidR="00E45510" w:rsidRPr="00E45510" w:rsidRDefault="00E45510" w:rsidP="00E4551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45510">
              <w:rPr>
                <w:color w:val="000000"/>
                <w:sz w:val="28"/>
                <w:szCs w:val="28"/>
              </w:rPr>
              <w:t>Пильщикова</w:t>
            </w:r>
            <w:proofErr w:type="spellEnd"/>
            <w:r w:rsidRPr="00E45510">
              <w:rPr>
                <w:color w:val="000000"/>
                <w:sz w:val="28"/>
                <w:szCs w:val="28"/>
              </w:rPr>
              <w:t xml:space="preserve"> Татьяна Викторовна</w:t>
            </w:r>
          </w:p>
          <w:p w:rsidR="00E45510" w:rsidRPr="00E45510" w:rsidRDefault="00E45510" w:rsidP="00E455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</w:tcPr>
          <w:p w:rsidR="00E45510" w:rsidRPr="00E45510" w:rsidRDefault="00E45510" w:rsidP="00591CFD">
            <w:pPr>
              <w:pStyle w:val="TableParagraph"/>
              <w:spacing w:before="151"/>
              <w:rPr>
                <w:sz w:val="28"/>
                <w:szCs w:val="28"/>
              </w:rPr>
            </w:pPr>
            <w:r w:rsidRPr="00E45510">
              <w:rPr>
                <w:w w:val="95"/>
                <w:sz w:val="28"/>
                <w:szCs w:val="28"/>
              </w:rPr>
              <w:t>учитель</w:t>
            </w:r>
            <w:r w:rsidRPr="00E45510">
              <w:rPr>
                <w:spacing w:val="1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4935" w:type="dxa"/>
          </w:tcPr>
          <w:p w:rsidR="00E45510" w:rsidRPr="009A6628" w:rsidRDefault="00E45510" w:rsidP="00591CFD">
            <w:pPr>
              <w:pStyle w:val="TableParagraph"/>
              <w:spacing w:line="290" w:lineRule="exact"/>
              <w:ind w:left="116"/>
              <w:rPr>
                <w:sz w:val="28"/>
                <w:szCs w:val="28"/>
              </w:rPr>
            </w:pPr>
            <w:r w:rsidRPr="009A6628">
              <w:rPr>
                <w:sz w:val="28"/>
                <w:szCs w:val="28"/>
              </w:rPr>
              <w:t>МБОУ</w:t>
            </w:r>
            <w:r w:rsidRPr="009A6628">
              <w:rPr>
                <w:spacing w:val="20"/>
                <w:sz w:val="28"/>
                <w:szCs w:val="28"/>
              </w:rPr>
              <w:t xml:space="preserve"> </w:t>
            </w:r>
            <w:r w:rsidRPr="009A6628">
              <w:rPr>
                <w:sz w:val="28"/>
                <w:szCs w:val="28"/>
              </w:rPr>
              <w:t>СОШ</w:t>
            </w:r>
            <w:r w:rsidRPr="009A6628">
              <w:rPr>
                <w:spacing w:val="1"/>
                <w:sz w:val="28"/>
                <w:szCs w:val="28"/>
              </w:rPr>
              <w:t xml:space="preserve"> </w:t>
            </w:r>
            <w:r w:rsidRPr="009A6628">
              <w:rPr>
                <w:sz w:val="28"/>
                <w:szCs w:val="28"/>
              </w:rPr>
              <w:t>№</w:t>
            </w:r>
            <w:r w:rsidRPr="009A6628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2</w:t>
            </w:r>
            <w:r w:rsidRPr="009A6628">
              <w:rPr>
                <w:sz w:val="28"/>
                <w:szCs w:val="28"/>
              </w:rPr>
              <w:t>4</w:t>
            </w:r>
            <w:r w:rsidRPr="009A6628">
              <w:rPr>
                <w:spacing w:val="6"/>
                <w:sz w:val="28"/>
                <w:szCs w:val="28"/>
              </w:rPr>
              <w:t xml:space="preserve"> </w:t>
            </w:r>
          </w:p>
        </w:tc>
      </w:tr>
      <w:tr w:rsidR="00E45510" w:rsidRPr="009A6628">
        <w:trPr>
          <w:trHeight w:val="311"/>
        </w:trPr>
        <w:tc>
          <w:tcPr>
            <w:tcW w:w="955" w:type="dxa"/>
          </w:tcPr>
          <w:p w:rsidR="00E45510" w:rsidRPr="00E45510" w:rsidRDefault="008E1328">
            <w:pPr>
              <w:pStyle w:val="TableParagraph"/>
              <w:spacing w:line="290" w:lineRule="exact"/>
              <w:ind w:left="112" w:right="49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551" w:type="dxa"/>
          </w:tcPr>
          <w:p w:rsidR="00E45510" w:rsidRPr="00E45510" w:rsidRDefault="008E1328" w:rsidP="00E45510">
            <w:pPr>
              <w:rPr>
                <w:color w:val="000000"/>
                <w:sz w:val="28"/>
                <w:szCs w:val="28"/>
              </w:rPr>
            </w:pPr>
            <w:r w:rsidRPr="008E1328">
              <w:rPr>
                <w:color w:val="000000"/>
                <w:sz w:val="28"/>
                <w:szCs w:val="28"/>
              </w:rPr>
              <w:t>Цветкова Ольга Александровна</w:t>
            </w:r>
          </w:p>
        </w:tc>
        <w:tc>
          <w:tcPr>
            <w:tcW w:w="4949" w:type="dxa"/>
          </w:tcPr>
          <w:p w:rsidR="00E45510" w:rsidRPr="00E45510" w:rsidRDefault="008E1328" w:rsidP="007C19CD">
            <w:pPr>
              <w:pStyle w:val="TableParagraph"/>
              <w:spacing w:before="151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935" w:type="dxa"/>
          </w:tcPr>
          <w:p w:rsidR="00E45510" w:rsidRPr="009A6628" w:rsidRDefault="008E1328" w:rsidP="008E1328">
            <w:pPr>
              <w:pStyle w:val="TableParagraph"/>
              <w:spacing w:line="290" w:lineRule="exact"/>
              <w:ind w:left="116"/>
              <w:rPr>
                <w:sz w:val="28"/>
                <w:szCs w:val="28"/>
              </w:rPr>
            </w:pPr>
            <w:r w:rsidRPr="009A6628">
              <w:rPr>
                <w:sz w:val="28"/>
                <w:szCs w:val="28"/>
              </w:rPr>
              <w:t>МБОУ</w:t>
            </w:r>
            <w:r w:rsidRPr="009A6628">
              <w:rPr>
                <w:spacing w:val="20"/>
                <w:sz w:val="28"/>
                <w:szCs w:val="28"/>
              </w:rPr>
              <w:t xml:space="preserve"> </w:t>
            </w:r>
            <w:r w:rsidRPr="009A6628">
              <w:rPr>
                <w:sz w:val="28"/>
                <w:szCs w:val="28"/>
              </w:rPr>
              <w:t>СОШ</w:t>
            </w:r>
            <w:r w:rsidRPr="009A6628">
              <w:rPr>
                <w:spacing w:val="1"/>
                <w:sz w:val="28"/>
                <w:szCs w:val="28"/>
              </w:rPr>
              <w:t xml:space="preserve"> </w:t>
            </w:r>
            <w:r w:rsidRPr="009A6628">
              <w:rPr>
                <w:sz w:val="28"/>
                <w:szCs w:val="28"/>
              </w:rPr>
              <w:t>№</w:t>
            </w:r>
            <w:r w:rsidRPr="009A6628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24</w:t>
            </w:r>
          </w:p>
        </w:tc>
      </w:tr>
      <w:tr w:rsidR="00E45510" w:rsidRPr="009A6628">
        <w:trPr>
          <w:trHeight w:val="311"/>
        </w:trPr>
        <w:tc>
          <w:tcPr>
            <w:tcW w:w="955" w:type="dxa"/>
          </w:tcPr>
          <w:p w:rsidR="00E45510" w:rsidRPr="00E45510" w:rsidRDefault="00E45510">
            <w:pPr>
              <w:pStyle w:val="TableParagraph"/>
              <w:spacing w:line="290" w:lineRule="exact"/>
              <w:ind w:left="112" w:right="49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4551" w:type="dxa"/>
          </w:tcPr>
          <w:p w:rsidR="00E45510" w:rsidRPr="00E45510" w:rsidRDefault="00E45510" w:rsidP="00E455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</w:tcPr>
          <w:p w:rsidR="00E45510" w:rsidRPr="00E45510" w:rsidRDefault="00E45510" w:rsidP="007C19CD">
            <w:pPr>
              <w:pStyle w:val="TableParagraph"/>
              <w:spacing w:before="151"/>
              <w:rPr>
                <w:w w:val="95"/>
                <w:sz w:val="28"/>
                <w:szCs w:val="28"/>
              </w:rPr>
            </w:pPr>
          </w:p>
        </w:tc>
        <w:tc>
          <w:tcPr>
            <w:tcW w:w="4935" w:type="dxa"/>
          </w:tcPr>
          <w:p w:rsidR="00E45510" w:rsidRPr="009A6628" w:rsidRDefault="00E45510" w:rsidP="00E45510">
            <w:pPr>
              <w:pStyle w:val="TableParagraph"/>
              <w:spacing w:line="290" w:lineRule="exact"/>
              <w:ind w:left="116"/>
              <w:rPr>
                <w:sz w:val="28"/>
                <w:szCs w:val="28"/>
              </w:rPr>
            </w:pPr>
          </w:p>
        </w:tc>
      </w:tr>
    </w:tbl>
    <w:p w:rsidR="00DB399B" w:rsidRPr="009A6628" w:rsidRDefault="00DB399B">
      <w:pPr>
        <w:rPr>
          <w:sz w:val="28"/>
          <w:szCs w:val="28"/>
        </w:rPr>
      </w:pPr>
    </w:p>
    <w:sectPr w:rsidR="00DB399B" w:rsidRPr="009A6628" w:rsidSect="008234BB">
      <w:pgSz w:w="16840" w:h="11900" w:orient="landscape"/>
      <w:pgMar w:top="1100" w:right="36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013F3"/>
    <w:multiLevelType w:val="hybridMultilevel"/>
    <w:tmpl w:val="1C589C10"/>
    <w:lvl w:ilvl="0" w:tplc="8A3ED826">
      <w:start w:val="1"/>
      <w:numFmt w:val="decimal"/>
      <w:lvlText w:val="%1."/>
      <w:lvlJc w:val="left"/>
      <w:pPr>
        <w:ind w:left="118" w:hanging="248"/>
        <w:jc w:val="left"/>
      </w:pPr>
      <w:rPr>
        <w:rFonts w:hint="default"/>
        <w:spacing w:val="-1"/>
        <w:w w:val="78"/>
        <w:lang w:val="ru-RU" w:eastAsia="en-US" w:bidi="ar-SA"/>
      </w:rPr>
    </w:lvl>
    <w:lvl w:ilvl="1" w:tplc="A970B38E">
      <w:numFmt w:val="bullet"/>
      <w:lvlText w:val="•"/>
      <w:lvlJc w:val="left"/>
      <w:pPr>
        <w:ind w:left="1130" w:hanging="248"/>
      </w:pPr>
      <w:rPr>
        <w:rFonts w:hint="default"/>
        <w:lang w:val="ru-RU" w:eastAsia="en-US" w:bidi="ar-SA"/>
      </w:rPr>
    </w:lvl>
    <w:lvl w:ilvl="2" w:tplc="BE48720A">
      <w:numFmt w:val="bullet"/>
      <w:lvlText w:val="•"/>
      <w:lvlJc w:val="left"/>
      <w:pPr>
        <w:ind w:left="2140" w:hanging="248"/>
      </w:pPr>
      <w:rPr>
        <w:rFonts w:hint="default"/>
        <w:lang w:val="ru-RU" w:eastAsia="en-US" w:bidi="ar-SA"/>
      </w:rPr>
    </w:lvl>
    <w:lvl w:ilvl="3" w:tplc="819A66B6">
      <w:numFmt w:val="bullet"/>
      <w:lvlText w:val="•"/>
      <w:lvlJc w:val="left"/>
      <w:pPr>
        <w:ind w:left="3150" w:hanging="248"/>
      </w:pPr>
      <w:rPr>
        <w:rFonts w:hint="default"/>
        <w:lang w:val="ru-RU" w:eastAsia="en-US" w:bidi="ar-SA"/>
      </w:rPr>
    </w:lvl>
    <w:lvl w:ilvl="4" w:tplc="B184C540">
      <w:numFmt w:val="bullet"/>
      <w:lvlText w:val="•"/>
      <w:lvlJc w:val="left"/>
      <w:pPr>
        <w:ind w:left="4160" w:hanging="248"/>
      </w:pPr>
      <w:rPr>
        <w:rFonts w:hint="default"/>
        <w:lang w:val="ru-RU" w:eastAsia="en-US" w:bidi="ar-SA"/>
      </w:rPr>
    </w:lvl>
    <w:lvl w:ilvl="5" w:tplc="E342E3F2">
      <w:numFmt w:val="bullet"/>
      <w:lvlText w:val="•"/>
      <w:lvlJc w:val="left"/>
      <w:pPr>
        <w:ind w:left="5170" w:hanging="248"/>
      </w:pPr>
      <w:rPr>
        <w:rFonts w:hint="default"/>
        <w:lang w:val="ru-RU" w:eastAsia="en-US" w:bidi="ar-SA"/>
      </w:rPr>
    </w:lvl>
    <w:lvl w:ilvl="6" w:tplc="636CA1EC">
      <w:numFmt w:val="bullet"/>
      <w:lvlText w:val="•"/>
      <w:lvlJc w:val="left"/>
      <w:pPr>
        <w:ind w:left="6180" w:hanging="248"/>
      </w:pPr>
      <w:rPr>
        <w:rFonts w:hint="default"/>
        <w:lang w:val="ru-RU" w:eastAsia="en-US" w:bidi="ar-SA"/>
      </w:rPr>
    </w:lvl>
    <w:lvl w:ilvl="7" w:tplc="8974A6D2">
      <w:numFmt w:val="bullet"/>
      <w:lvlText w:val="•"/>
      <w:lvlJc w:val="left"/>
      <w:pPr>
        <w:ind w:left="7190" w:hanging="248"/>
      </w:pPr>
      <w:rPr>
        <w:rFonts w:hint="default"/>
        <w:lang w:val="ru-RU" w:eastAsia="en-US" w:bidi="ar-SA"/>
      </w:rPr>
    </w:lvl>
    <w:lvl w:ilvl="8" w:tplc="6AEEAB9E">
      <w:numFmt w:val="bullet"/>
      <w:lvlText w:val="•"/>
      <w:lvlJc w:val="left"/>
      <w:pPr>
        <w:ind w:left="8200" w:hanging="2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234BB"/>
    <w:rsid w:val="00004BB5"/>
    <w:rsid w:val="000E1AF8"/>
    <w:rsid w:val="00187F9B"/>
    <w:rsid w:val="001B7F03"/>
    <w:rsid w:val="002960F0"/>
    <w:rsid w:val="002A41BF"/>
    <w:rsid w:val="003125C7"/>
    <w:rsid w:val="003F3C99"/>
    <w:rsid w:val="0054317C"/>
    <w:rsid w:val="005A759F"/>
    <w:rsid w:val="0072411B"/>
    <w:rsid w:val="008234BB"/>
    <w:rsid w:val="00864E2D"/>
    <w:rsid w:val="008E1328"/>
    <w:rsid w:val="009A6628"/>
    <w:rsid w:val="00A10DBB"/>
    <w:rsid w:val="00B01353"/>
    <w:rsid w:val="00B45921"/>
    <w:rsid w:val="00DB399B"/>
    <w:rsid w:val="00E45510"/>
    <w:rsid w:val="00FA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34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4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34BB"/>
    <w:rPr>
      <w:sz w:val="28"/>
      <w:szCs w:val="28"/>
    </w:rPr>
  </w:style>
  <w:style w:type="paragraph" w:styleId="a4">
    <w:name w:val="Title"/>
    <w:basedOn w:val="a"/>
    <w:uiPriority w:val="1"/>
    <w:qFormat/>
    <w:rsid w:val="008234BB"/>
    <w:pPr>
      <w:ind w:left="4326" w:right="439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rsid w:val="008234BB"/>
    <w:pPr>
      <w:ind w:left="118" w:right="161" w:firstLine="697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rsid w:val="008234BB"/>
    <w:pPr>
      <w:ind w:left="91"/>
    </w:pPr>
  </w:style>
  <w:style w:type="paragraph" w:styleId="a6">
    <w:name w:val="Balloon Text"/>
    <w:basedOn w:val="a"/>
    <w:link w:val="a7"/>
    <w:uiPriority w:val="99"/>
    <w:semiHidden/>
    <w:unhideWhenUsed/>
    <w:rsid w:val="003125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5C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3125C7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2022-06-24T08:08:00Z</cp:lastPrinted>
  <dcterms:created xsi:type="dcterms:W3CDTF">2022-05-08T06:09:00Z</dcterms:created>
  <dcterms:modified xsi:type="dcterms:W3CDTF">2022-11-24T14:33:00Z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LastSaved">
    <vt:filetime>2022-06-24T00:00:00Z</vt:filetime>
  </property>
</Properties>
</file>