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gramStart"/>
      <w:r w:rsidRPr="00BD5A09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Классификатор информации, доступ к которой для обучающихся запрещен.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1.Пропаганда войны, разжигание ненависти и вражды, пропаганда порнографии и антиобщественного поведения: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информация, направленная на пропаганду войны, разжигание национальной, расовой или религиозной ненависти и вражды;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информация, пропагандирующая порнографию, культ насилия и жестокости, наркоманию, токсикоманию, антиобщественное поведение.</w:t>
      </w:r>
      <w:proofErr w:type="gramEnd"/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 .Злоупотребление свободой СМИ /экстремизм: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3.Злоупотребление свободой СМИ / наркотические средства: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прекурсоров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прекурсоров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4.Злоупотребление свободой СМИ / информация с ограниченным доступом: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сведения о специальных средствах, технических приемах и тактике проведения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контртеррористической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операции.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5 .Злоупотребление свободой СМИ / скрытое воздействие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6.Экстремистские материалы или экстремистская деятельность (экстремизм):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А) экстремистские материалы, т.е. предназначенные для обнародования документы либо информация, призывающие к 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этнической, социальной, расовой, национальной или религиозной группы;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насильственное изменение основ конституционного строя и нарушение целостности Российской Федерации;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подрыв безопасности Российской Федерации;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захват или присвоение властных полномочий;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создание незаконных вооруженных формирований;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осуществление террористической деятельности либо публичное оправдание терроризма;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унижение национального достоинства;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совершении деяний, указанных в настоящей статье, при условии, что факт клеветы установлен в судебном порядке;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7 .Вредоносные программы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8 .Преступления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оскорбление (унижение чести и достоинства другого лица, выраженное в неприлично форме);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публичные призывы к осуществлению террористической деятельности или публичное оправдание терроризма;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склонение к потреблению наркотических средств и психотропных веществ;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незаконное распространение или рекламирование порнографических материалов;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публичные призывы к осуществлению экстремистской деятельности;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публичные призывы к развязыванию агрессивной войны.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lastRenderedPageBreak/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9.Ненадлежащая реклама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информация, содержащая рекламу алкогольной продукции и табачных изделий.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10 .Информация с ограниченным доступом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информация, составляющая государственную, коммерческую, служебную или иную специально охраняемую законом тайну.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 Классификатор информации, 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несовместимой с задачами образования и воспитания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 1. Алкоголь: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Реклама алкоголя, пропаганда потребления алкоголя. Сайты компаний, производящих алкогольную продукцию.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2. Баннеры и рекламные программы: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Баннерные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сети, всплывающая реклама, рекламные программы.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3. Вождение и автомобили: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Несовместимая с задачами образования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4.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Досуг и развлечения: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Несовместимая с задачами образования информация в виде фотоальбомов и рейтингов фотографий, открыток, гороскопов, сонников, гаданий, магии, астрологии,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ТВ-программ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прогнозов погоды, тестов, рейтингов, фотоконкурсов, конкурсов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несовместимая с задачами образования информация о туризме, путешествиях, тостах, поздравлениях, кроссвордах,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сканвордах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ответов к ним,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фэнтези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 фантастике, кулинарии, рецептах, диетах, моде, одежде, обуви, модных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аксессуарах, показах мод, текстах песен, кино, киноактерах,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размещении объявлений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анекдотах, приколах, слухах, сайтах и журналы для женщин и для мужчин, желтая пресса,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онлайн-ТВ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радио, знаменитости, 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косметика, парфюмерия, прически, ювелирные украшения.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5.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Здоровье и медицина: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Несовместимая с задачами образования информация о шейпинге, фигуре, похудении, медицине, медицинских учреждениях, лекарствах, оборудовании, а также иных материалах по теме «Здоровье и медицина», которые, являясь академическими, по сути, могут быть также отнесены к другим категориям, например, порнография, трупы и т.п.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6.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Компьютерные игры: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Несовместимая с задачами образования компьютерные онлайновые и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оффлайновые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игры, советы для игроков и ключи для прохождения игр, игровые форумы и чаты.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7.Корпоративные сайты, Интернет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-п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редставительства негосударственных учреждений: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Содержащие несовместимую с задачами образования информацию сайты коммерческих фирм, компаний, предприятий, организаций.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8. Личная и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немодерируемая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информация: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proofErr w:type="spellStart"/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Немодерируемые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 (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блоги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).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9.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Отправка SMS с использованием Интернет-ресурсов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предлагающие услуги по отправке SMS-сообщений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10.Модерируемые доски объявлений: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Содержащие несовместимую с задачами образования информацию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модерируемые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доски сообщений/объявлений, а также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модерируемые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чаты.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11. Нелегальная помощь школьникам и студентам: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Банки готовых рефератов, эссе, дипломных работ и проч.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12. Неприличный и грубый юмор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Неэтичные анекдоты и шутки, в частности обыгрывающие особенности физиологии человека.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lastRenderedPageBreak/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13. Нижнее белье, купальники: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на которых рекламируется и изображается нижнее белье и купальники.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14. Обеспечение анонимности пользователя, обход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контентных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фильтров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Сайты, предлагающие инструкции по обходу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прокси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 доступу к запрещенным страницам.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Peer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to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Peer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программы, сервисы бесплатных </w:t>
      </w:r>
      <w:proofErr w:type="spellStart"/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прокси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— серверов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, сервисы, дающие пользователю анонимность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15.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— казино и тотализаторы: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Электронные казино, тотализаторы, игры на деньги, конкурсы и проч.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16. Платные сайты: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Сайты, на которых вывешено объявление о платности посещения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веб-страниц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17.Поиск работы, резюме, вакансии: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Содержащие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несовместимую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задачами образования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Интернет-представительства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кадровых агентств, банки вакансий и резюме.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18.Поисковые системы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Содержащие несовместимую с задачами образования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Интернет-каталоги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, системы поиска и навигации в сети Интернет.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19.Религии и атеизм: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содержащие несовместимую с задачами образования информацию религиозной направленности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lastRenderedPageBreak/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20. Системы поиска изображений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Системы для поиска изображений в сети Интернет по ключевому слову или словосочетанию.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21. СМИ: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Содержащие несовместимую с задачами образования информацию новостные ресурсы и сайты СМИ (радио, телевидения, печати)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22. Табак, реклама табака, пропаганда потребления табака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пропагандирующие потребление табака. Реклама табака и изделий из него.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23.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Торговля и реклама: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Содержащие несовместимую с задачами образования информацию сайты следующих категорий: аукционы, распродажи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Интернет-магазины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ремонт, строительство, недвижимость, аренда недвижимости, покупка недвижимости, продажа услуг мобильной связи (например, картинки и мелодии для сотовых телефонов), заработок в сети Интернет, е-бизнес</w:t>
      </w:r>
      <w:proofErr w:type="gramEnd"/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24.Убийства, насилие: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содержащие описания или изображения убийств, мертвых тел, насилия и т. п. Сайты, пропагандирующие жестокое обращение с животными.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25. Чаты: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Несовместимые с задачами образования сайты для анонимного общения в режиме </w:t>
      </w:r>
      <w:proofErr w:type="spell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lastRenderedPageBreak/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26. Здоровье: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чаты, форумы секс меньшинств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27. Экология: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призывающие к нанесению ущерба экологии, загрязнению окружающей среды и т. п.</w:t>
      </w:r>
    </w:p>
    <w:p w:rsidR="00BD5A09" w:rsidRDefault="00BD5A09" w:rsidP="00BD5A09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28. Сбор средств через Интернет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 с информацией для сбора материальных сре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дств в п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ользу политических партий, религиозных, общественных организаций политической, коммерческой направленности, сект и т. п.</w:t>
      </w:r>
    </w:p>
    <w:p w:rsidR="0013669E" w:rsidRPr="00BD5A09" w:rsidRDefault="00BD5A09" w:rsidP="00BD5A09">
      <w:pPr>
        <w:jc w:val="center"/>
        <w:rPr>
          <w:rFonts w:ascii="Arial" w:hAnsi="Arial" w:cs="Arial"/>
          <w:sz w:val="28"/>
          <w:szCs w:val="28"/>
        </w:rPr>
      </w:pP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29. Пропаганда войны: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(ресурсы данной категории, несовместимые с задачами образования)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Сайты, рекрутирующие в организации военизированного толка, а также, могущие содержать информацию об изготовлении оружия в домашних условиях и т.п.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Контроль использования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обучающимися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сети Интернет осуществляется с помощью визуального контроля.</w:t>
      </w:r>
      <w:r w:rsidRPr="00BD5A09">
        <w:rPr>
          <w:rFonts w:ascii="Arial" w:hAnsi="Arial" w:cs="Arial"/>
          <w:color w:val="333333"/>
          <w:sz w:val="28"/>
          <w:szCs w:val="28"/>
        </w:rPr>
        <w:br/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Контроль за </w:t>
      </w:r>
      <w:proofErr w:type="gramStart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обучающимися</w:t>
      </w:r>
      <w:proofErr w:type="gramEnd"/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сети Интернет осуществляют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  <w:t>1) во время проведения образовательной деятельности – преподаватель;</w:t>
      </w:r>
      <w:r w:rsidRPr="00BD5A09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  <w:t>2) во время свободного доступа к использованию сети Интернет преподаватели информатики и классные руководители</w:t>
      </w:r>
    </w:p>
    <w:sectPr w:rsidR="0013669E" w:rsidRPr="00BD5A09" w:rsidSect="0013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A09"/>
    <w:rsid w:val="000645C1"/>
    <w:rsid w:val="0013669E"/>
    <w:rsid w:val="001D3C78"/>
    <w:rsid w:val="002456F2"/>
    <w:rsid w:val="00326E50"/>
    <w:rsid w:val="00342046"/>
    <w:rsid w:val="00454BCF"/>
    <w:rsid w:val="005543D7"/>
    <w:rsid w:val="006A13AF"/>
    <w:rsid w:val="006D7B4C"/>
    <w:rsid w:val="0078397A"/>
    <w:rsid w:val="009D5868"/>
    <w:rsid w:val="00AB6EB8"/>
    <w:rsid w:val="00BD5A09"/>
    <w:rsid w:val="00CE26ED"/>
    <w:rsid w:val="00E3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1905</Words>
  <Characters>10860</Characters>
  <Application>Microsoft Office Word</Application>
  <DocSecurity>0</DocSecurity>
  <Lines>90</Lines>
  <Paragraphs>25</Paragraphs>
  <ScaleCrop>false</ScaleCrop>
  <Company> 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2015-08-07T07:45:00Z</dcterms:created>
  <dcterms:modified xsi:type="dcterms:W3CDTF">2015-08-07T07:47:00Z</dcterms:modified>
</cp:coreProperties>
</file>