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DC" w:rsidRPr="00D279DC" w:rsidRDefault="00D279DC" w:rsidP="00D279D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об использовании при реализации образовательной программы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МБОУ СОШ № 24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РФ «</w:t>
      </w:r>
      <w:hyperlink r:id="rId6" w:history="1">
        <w:r w:rsidRPr="00D279D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образовании в РФ» (Ред.30.08.2018 Статья 16</w:t>
        </w:r>
      </w:hyperlink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) и </w:t>
      </w:r>
      <w:hyperlink r:id="rId7" w:history="1">
        <w:r w:rsidRPr="00D279D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 </w:t>
        </w:r>
      </w:hyperlink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реализации образовательных программ начального общего, основного общего образования, среднего общего образования в соответствии с</w:t>
      </w:r>
      <w:proofErr w:type="gramEnd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рабочими программами по предметам в МБОУ СОШ  № 24 города Новошахтинска  используются элементы электронного обучения (списки электронных ресурсов представлены в рабочих программах по предметам).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При реализации образовательных программ с применением электронного обучения, дистанционных образовательных технологий школа, осуществляющая образовательную деятельность, обеспечивает защиту сведений, составляющих ту или иную охраняемую законом тайну.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Главными целями применения дистанционных образовательных технологий как важной составляющей в системе беспрерывного образования являются: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повышение качества образования </w:t>
      </w:r>
      <w:proofErr w:type="gramStart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их интересами, способностями и потребностями;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предоставление </w:t>
      </w:r>
      <w:proofErr w:type="gramStart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освоения образовательных программ,  непосредственно по месту жительства обучающегося или его временного пребывания (нахождения).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При организации учебной деятельности  дистанционные образовательные технологии используются в классно-урочной системе, в воспитательной работе, при подготовке к ОГЭ, ГВЭ,  при участии в различных конкурсах, конференциях.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 обучении с применением дистанционных образовательных технологий используются следующие организационные формы учебной деятельности: лекция, консультация, практическое занятие, лабораторная работа, контрольная работа, самостоятельная работа, научно- исследовательская работа. Самостоятельная работа обучающихся может включать следующие организационные формы (элементы) электронного и дистанционного обучения: работа с электронным учебником; просмотр видео-лекций; CD; компьютерное тестирование.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 период длительной болезни или отсутствия в школе по уважительной причине ученик имеет возможность получать консультации педагога по соответствующей дисциплине через электронные системы, используя для этого канал выхода в Интернет.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При реализации образовательных программ с применением электронного обучения, дистанционных образовательных технологий в организации применяется: использование дистанционных образовательных технологий, позволяющих организовать дистанционное обучение (повышение квалификации, профессиональную переподготовку) учителя.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и дистанционных образовательных технологий при реализации образовательных программ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Официальные ресурсы образовательного содержания</w:t>
      </w:r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Российской Федерации </w:t>
      </w:r>
      <w:hyperlink r:id="rId8" w:tgtFrame="_blank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https://edu.gov.ru/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портал "Российское образование" </w:t>
      </w:r>
      <w:hyperlink r:id="rId9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http://www.edu.ru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система "Единое окно доступа к образовательным ресурсам </w:t>
      </w:r>
      <w:hyperlink r:id="rId10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http://window.edu.ru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коллекция цифровых образовательных ресурсов - </w:t>
      </w:r>
      <w:hyperlink r:id="rId11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http://school-collection.edu.ru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общеобразовательный портал </w:t>
      </w:r>
      <w:hyperlink r:id="rId12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http://www.school.edu.ru</w:t>
        </w:r>
      </w:hyperlink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информационный портал единого государственного экзамена </w:t>
      </w:r>
      <w:hyperlink r:id="rId13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http://www.ege.edu.ru/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поддержки ГИА </w:t>
      </w:r>
      <w:hyperlink r:id="rId14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https://gia.edu.ru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центр информационно-образовательных ресурсов </w:t>
      </w:r>
      <w:hyperlink r:id="rId15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http://fcior.edu.ru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коллекция цифровых образовательных ресурсов </w:t>
      </w:r>
      <w:hyperlink r:id="rId16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</w:t>
        </w:r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ttp://school</w:t>
        </w:r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noBreakHyphen/>
          <w:t>collection.edu.ru/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институт педагогических измерений </w:t>
      </w:r>
      <w:hyperlink r:id="rId17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http://www.fipi.ru/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федеральных образовательных стандартов </w:t>
      </w:r>
      <w:hyperlink r:id="rId18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http://standart.edu.ru/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Образовательные ресурсы сети Интернет </w:t>
      </w:r>
      <w:hyperlink r:id="rId19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http://www.catalog.iot.ru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ресурсы сети Интернет  </w:t>
      </w:r>
      <w:hyperlink r:id="rId20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http://www.catalog.iot.ru</w:t>
        </w:r>
      </w:hyperlink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институт качества образования </w:t>
      </w:r>
      <w:hyperlink r:id="rId21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https://www.eduniko.ru</w:t>
        </w:r>
      </w:hyperlink>
    </w:p>
    <w:p w:rsidR="00D279DC" w:rsidRPr="00D279DC" w:rsidRDefault="00D279DC" w:rsidP="00D279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институт оценки качества образования lk-fisoko.obrnadzor.gov.ru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ресурсы учителю</w:t>
      </w:r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поддержка учителю:</w:t>
      </w:r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просвещения Российской Федерации </w:t>
      </w:r>
      <w:hyperlink r:id="rId22" w:tgtFrame="_blank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https://edu.gov.ru/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Российское образование. Федеральный портал </w:t>
      </w:r>
      <w:hyperlink r:id="rId23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http://www.edu.ru/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творческих учителей - сайт для педагогов </w:t>
      </w:r>
      <w:hyperlink r:id="rId24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http://www.it-n.ru/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Федерация </w:t>
      </w:r>
      <w:proofErr w:type="gramStart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Интернет-образования</w:t>
      </w:r>
      <w:proofErr w:type="gramEnd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5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http://www.fio.ru/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Учительский портал </w:t>
      </w:r>
      <w:hyperlink r:id="rId26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https://www.uchportal.ru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Медиаресурсы</w:t>
      </w:r>
      <w:proofErr w:type="spellEnd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образования и </w:t>
      </w:r>
      <w:proofErr w:type="gramStart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просвещении</w:t>
      </w:r>
      <w:proofErr w:type="gramEnd"/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7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http://www.videoresursy.ru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 «ВСЕОБУЧ» – всё об образовании </w:t>
      </w:r>
      <w:hyperlink r:id="rId28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http://www.edu.-all.ru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 Учебник. </w:t>
      </w:r>
      <w:hyperlink r:id="rId29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https://education.yandex.ru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 дистанционных форм обучения:</w:t>
      </w:r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дистанционного обучения   </w:t>
      </w:r>
      <w:hyperlink r:id="rId30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http://www.eidos.ru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Виртуальная школа "Кирилл и Мефодий"    </w:t>
      </w:r>
      <w:hyperlink r:id="rId31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http://www.vschool.km/ru</w:t>
        </w:r>
      </w:hyperlink>
    </w:p>
    <w:p w:rsidR="00D279DC" w:rsidRPr="00D279DC" w:rsidRDefault="00D279DC" w:rsidP="00D279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сетевые олимпиады  </w:t>
      </w:r>
      <w:hyperlink r:id="rId32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http://www.teachpro.ru</w:t>
        </w:r>
      </w:hyperlink>
    </w:p>
    <w:p w:rsidR="00D279DC" w:rsidRPr="00D279DC" w:rsidRDefault="00D279DC" w:rsidP="00D279DC">
      <w:pPr>
        <w:shd w:val="clear" w:color="auto" w:fill="FFFFFF"/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помощь:</w:t>
      </w:r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 окно доступа к образовательным ресурсам </w:t>
      </w:r>
      <w:hyperlink r:id="rId33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http://window.edu.ru/</w:t>
        </w:r>
      </w:hyperlink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олимпиады школьников </w:t>
      </w:r>
      <w:hyperlink r:id="rId34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http://www.rosolymp.ru/</w:t>
        </w:r>
      </w:hyperlink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"Учительская газета" </w:t>
      </w:r>
      <w:hyperlink r:id="rId35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http://www.ug.ru</w:t>
        </w:r>
      </w:hyperlink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"Первое сентября" </w:t>
      </w:r>
      <w:hyperlink r:id="rId36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http://www.1september.ru</w:t>
        </w:r>
      </w:hyperlink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"Курьер образования" </w:t>
      </w:r>
      <w:hyperlink r:id="rId37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http://www.courier.com.ru</w:t>
        </w:r>
      </w:hyperlink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поддержки ГИА </w:t>
      </w:r>
      <w:hyperlink r:id="rId38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https://gia.edu.ru</w:t>
        </w:r>
      </w:hyperlink>
    </w:p>
    <w:p w:rsidR="00D279DC" w:rsidRPr="00D279DC" w:rsidRDefault="00D279DC" w:rsidP="00D279DC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9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39" w:history="1">
        <w:r w:rsidRPr="00D279DC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http://www.ege.ru</w:t>
        </w:r>
      </w:hyperlink>
    </w:p>
    <w:p w:rsidR="00155176" w:rsidRPr="00D279DC" w:rsidRDefault="00155176" w:rsidP="00D279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5176" w:rsidRPr="00D2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4F2"/>
    <w:multiLevelType w:val="multilevel"/>
    <w:tmpl w:val="31CC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F36C0A"/>
    <w:multiLevelType w:val="multilevel"/>
    <w:tmpl w:val="F63E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DC"/>
    <w:rsid w:val="00150AA6"/>
    <w:rsid w:val="00155176"/>
    <w:rsid w:val="00D2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9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37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ge.edu.ru/" TargetMode="External"/><Relationship Id="rId18" Type="http://schemas.openxmlformats.org/officeDocument/2006/relationships/hyperlink" Target="http://standart.edu.ru/" TargetMode="External"/><Relationship Id="rId26" Type="http://schemas.openxmlformats.org/officeDocument/2006/relationships/hyperlink" Target="https://www.uchportal.ru/" TargetMode="External"/><Relationship Id="rId39" Type="http://schemas.openxmlformats.org/officeDocument/2006/relationships/hyperlink" Target="http://www.ege.ru/" TargetMode="External"/><Relationship Id="rId21" Type="http://schemas.openxmlformats.org/officeDocument/2006/relationships/hyperlink" Target="https://www.eduniko.ru/" TargetMode="External"/><Relationship Id="rId34" Type="http://schemas.openxmlformats.org/officeDocument/2006/relationships/hyperlink" Target="http://www.rosolymp.ru/" TargetMode="External"/><Relationship Id="rId7" Type="http://schemas.openxmlformats.org/officeDocument/2006/relationships/hyperlink" Target="https://minjust.consultant.ru/documents/36757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www.catalog.iot.ru/" TargetMode="External"/><Relationship Id="rId29" Type="http://schemas.openxmlformats.org/officeDocument/2006/relationships/hyperlink" Target="https://education.yandex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9ab9b85e5291f25d6986b5301ab79c23f0055ca4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it-n.ru/" TargetMode="External"/><Relationship Id="rId32" Type="http://schemas.openxmlformats.org/officeDocument/2006/relationships/hyperlink" Target="http://www.teachpro.ru/" TargetMode="External"/><Relationship Id="rId37" Type="http://schemas.openxmlformats.org/officeDocument/2006/relationships/hyperlink" Target="http://www.courier.com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-all.ru/" TargetMode="External"/><Relationship Id="rId36" Type="http://schemas.openxmlformats.org/officeDocument/2006/relationships/hyperlink" Target="http://www.1september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s://archive.ph/catalog.iot.ru" TargetMode="External"/><Relationship Id="rId31" Type="http://schemas.openxmlformats.org/officeDocument/2006/relationships/hyperlink" Target="http://www.vschool.km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gia.edu.ru/" TargetMode="External"/><Relationship Id="rId22" Type="http://schemas.openxmlformats.org/officeDocument/2006/relationships/hyperlink" Target="https://edu.gov.ru/" TargetMode="External"/><Relationship Id="rId27" Type="http://schemas.openxmlformats.org/officeDocument/2006/relationships/hyperlink" Target="http://www.videoresursy.ru/" TargetMode="External"/><Relationship Id="rId30" Type="http://schemas.openxmlformats.org/officeDocument/2006/relationships/hyperlink" Target="http://www.eidos.ru/" TargetMode="External"/><Relationship Id="rId35" Type="http://schemas.openxmlformats.org/officeDocument/2006/relationships/hyperlink" Target="http://www.ug.ru/" TargetMode="External"/><Relationship Id="rId8" Type="http://schemas.openxmlformats.org/officeDocument/2006/relationships/hyperlink" Target="https://edu.gov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fio.ru/" TargetMode="External"/><Relationship Id="rId33" Type="http://schemas.openxmlformats.org/officeDocument/2006/relationships/hyperlink" Target="http://window.edu.ru/" TargetMode="External"/><Relationship Id="rId38" Type="http://schemas.openxmlformats.org/officeDocument/2006/relationships/hyperlink" Target="https://gia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2024-05-03T05:59:00Z</dcterms:created>
  <dcterms:modified xsi:type="dcterms:W3CDTF">2024-05-03T13:49:00Z</dcterms:modified>
</cp:coreProperties>
</file>